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2683A" w14:textId="77777777" w:rsidR="006130F0" w:rsidRPr="00D40F98" w:rsidRDefault="00946416" w:rsidP="003F0E45">
      <w:pPr>
        <w:rPr>
          <w:rFonts w:ascii="Arial" w:hAnsi="Arial" w:cs="Arial"/>
          <w:b/>
          <w:color w:val="70AD47"/>
          <w:sz w:val="32"/>
          <w:szCs w:val="32"/>
        </w:rPr>
      </w:pPr>
      <w:r w:rsidRPr="00D40F98">
        <w:rPr>
          <w:rFonts w:ascii="Arial" w:hAnsi="Arial" w:cs="Arial"/>
          <w:b/>
          <w:color w:val="70AD47"/>
          <w:sz w:val="32"/>
          <w:szCs w:val="32"/>
        </w:rPr>
        <w:t>Vorüberlegungen</w:t>
      </w:r>
    </w:p>
    <w:tbl>
      <w:tblPr>
        <w:tblW w:w="0" w:type="auto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ook w:val="04A0" w:firstRow="1" w:lastRow="0" w:firstColumn="1" w:lastColumn="0" w:noHBand="0" w:noVBand="1"/>
      </w:tblPr>
      <w:tblGrid>
        <w:gridCol w:w="10606"/>
      </w:tblGrid>
      <w:tr w:rsidR="006130F0" w:rsidRPr="00D40F98" w14:paraId="28472D83" w14:textId="77777777" w:rsidTr="00D40F98">
        <w:tc>
          <w:tcPr>
            <w:tcW w:w="10606" w:type="dxa"/>
            <w:tcBorders>
              <w:top w:val="single" w:sz="12" w:space="0" w:color="70AD47"/>
              <w:left w:val="single" w:sz="12" w:space="0" w:color="70AD47"/>
              <w:bottom w:val="single" w:sz="4" w:space="0" w:color="70AD47"/>
              <w:right w:val="single" w:sz="12" w:space="0" w:color="70AD47"/>
            </w:tcBorders>
          </w:tcPr>
          <w:p w14:paraId="0C356C63" w14:textId="77777777" w:rsidR="006130F0" w:rsidRPr="00D40F98" w:rsidRDefault="006130F0" w:rsidP="003F0E45">
            <w:pPr>
              <w:rPr>
                <w:rFonts w:ascii="Arial" w:hAnsi="Arial" w:cs="Arial"/>
                <w:color w:val="70AD47"/>
                <w:sz w:val="21"/>
                <w:szCs w:val="21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Zu welchen Themen brauche ich genau Material? Was erarbeite ich selb</w:t>
            </w:r>
            <w:r w:rsidR="00A31B60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st</w:t>
            </w:r>
            <w:r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, wofür benötige ich andere Quellen?</w:t>
            </w:r>
          </w:p>
          <w:p w14:paraId="788BDA6B" w14:textId="77777777" w:rsidR="00946416" w:rsidRPr="00D40F98" w:rsidRDefault="00946416" w:rsidP="003F0E45">
            <w:pPr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</w:p>
        </w:tc>
      </w:tr>
      <w:tr w:rsidR="006130F0" w:rsidRPr="00D40F98" w14:paraId="61F95A0D" w14:textId="77777777" w:rsidTr="00D40F98">
        <w:tc>
          <w:tcPr>
            <w:tcW w:w="10606" w:type="dxa"/>
            <w:tcBorders>
              <w:top w:val="single" w:sz="4" w:space="0" w:color="70AD47"/>
              <w:left w:val="single" w:sz="12" w:space="0" w:color="70AD47"/>
              <w:bottom w:val="single" w:sz="4" w:space="0" w:color="70AD47"/>
              <w:right w:val="single" w:sz="12" w:space="0" w:color="70AD47"/>
            </w:tcBorders>
          </w:tcPr>
          <w:p w14:paraId="4DA9D122" w14:textId="77777777" w:rsidR="006130F0" w:rsidRPr="00D40F98" w:rsidRDefault="006130F0" w:rsidP="003F0E45">
            <w:pPr>
              <w:rPr>
                <w:rFonts w:ascii="Arial" w:hAnsi="Arial" w:cs="Arial"/>
                <w:color w:val="70AD47"/>
                <w:sz w:val="21"/>
                <w:szCs w:val="21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Wie wichtig ist die Aktualität meiner Quellen? Wie alt dürfen die Quellen maximal sein, damit sie für mein Thema noch relevant sind?</w:t>
            </w:r>
          </w:p>
          <w:p w14:paraId="06C8D754" w14:textId="77777777" w:rsidR="00946416" w:rsidRPr="00D40F98" w:rsidRDefault="00946416" w:rsidP="003F0E45">
            <w:pPr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</w:p>
        </w:tc>
      </w:tr>
      <w:tr w:rsidR="006130F0" w:rsidRPr="00D40F98" w14:paraId="5AC6E6F5" w14:textId="77777777" w:rsidTr="00D40F98">
        <w:tc>
          <w:tcPr>
            <w:tcW w:w="10606" w:type="dxa"/>
            <w:tcBorders>
              <w:top w:val="single" w:sz="4" w:space="0" w:color="70AD47"/>
              <w:left w:val="single" w:sz="12" w:space="0" w:color="70AD47"/>
              <w:bottom w:val="single" w:sz="4" w:space="0" w:color="70AD47"/>
              <w:right w:val="single" w:sz="12" w:space="0" w:color="70AD47"/>
            </w:tcBorders>
          </w:tcPr>
          <w:p w14:paraId="360088D4" w14:textId="77777777" w:rsidR="006130F0" w:rsidRPr="00D40F98" w:rsidRDefault="006130F0" w:rsidP="003F0E45">
            <w:pPr>
              <w:rPr>
                <w:rFonts w:ascii="Arial" w:hAnsi="Arial" w:cs="Arial"/>
                <w:color w:val="70AD47"/>
                <w:sz w:val="21"/>
                <w:szCs w:val="21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Wie wichtig ist die politische Ausrichtung meiner Quellen? Worauf muss ich da genau achten?</w:t>
            </w:r>
          </w:p>
          <w:p w14:paraId="4D8DFA44" w14:textId="77777777" w:rsidR="00946416" w:rsidRPr="00D40F98" w:rsidRDefault="00946416" w:rsidP="003F0E45">
            <w:pPr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</w:p>
        </w:tc>
      </w:tr>
      <w:tr w:rsidR="00946416" w:rsidRPr="00D40F98" w14:paraId="0D5CAE81" w14:textId="77777777" w:rsidTr="00D40F98">
        <w:tc>
          <w:tcPr>
            <w:tcW w:w="10606" w:type="dxa"/>
            <w:tcBorders>
              <w:top w:val="single" w:sz="4" w:space="0" w:color="70AD47"/>
              <w:left w:val="single" w:sz="12" w:space="0" w:color="70AD47"/>
              <w:bottom w:val="single" w:sz="4" w:space="0" w:color="70AD47"/>
              <w:right w:val="single" w:sz="12" w:space="0" w:color="70AD47"/>
            </w:tcBorders>
          </w:tcPr>
          <w:p w14:paraId="1B972032" w14:textId="77777777" w:rsidR="00946416" w:rsidRPr="00D40F98" w:rsidRDefault="00946416" w:rsidP="003F0E45">
            <w:pPr>
              <w:rPr>
                <w:rFonts w:ascii="Arial" w:hAnsi="Arial" w:cs="Arial"/>
                <w:color w:val="70AD47"/>
                <w:sz w:val="21"/>
                <w:szCs w:val="21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Welche Sprachen bevorzuge ich für meine Quellen?</w:t>
            </w:r>
          </w:p>
          <w:p w14:paraId="0FBAD3D1" w14:textId="77777777" w:rsidR="00946416" w:rsidRPr="00D40F98" w:rsidRDefault="00946416" w:rsidP="003F0E45">
            <w:pPr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</w:p>
        </w:tc>
      </w:tr>
      <w:tr w:rsidR="006130F0" w:rsidRPr="00D40F98" w14:paraId="48EAD74A" w14:textId="77777777" w:rsidTr="00D40F98">
        <w:tc>
          <w:tcPr>
            <w:tcW w:w="10606" w:type="dxa"/>
            <w:tcBorders>
              <w:top w:val="single" w:sz="4" w:space="0" w:color="70AD47"/>
              <w:left w:val="single" w:sz="12" w:space="0" w:color="70AD47"/>
              <w:bottom w:val="single" w:sz="4" w:space="0" w:color="70AD47"/>
              <w:right w:val="single" w:sz="12" w:space="0" w:color="70AD47"/>
            </w:tcBorders>
          </w:tcPr>
          <w:p w14:paraId="379F3978" w14:textId="5094B8D4" w:rsidR="006130F0" w:rsidRPr="00D40F98" w:rsidRDefault="006130F0" w:rsidP="003F0E45">
            <w:pPr>
              <w:rPr>
                <w:rFonts w:ascii="Arial" w:hAnsi="Arial" w:cs="Arial"/>
                <w:color w:val="70AD47"/>
                <w:sz w:val="21"/>
                <w:szCs w:val="21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 xml:space="preserve">Was sind </w:t>
            </w:r>
            <w:r w:rsidR="00946416"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 xml:space="preserve">für mein Thema </w:t>
            </w:r>
            <w:r w:rsidR="007C0A59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geeignete</w:t>
            </w:r>
            <w:r w:rsidR="00946416"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 xml:space="preserve"> Suchbegriffe (auch Oberbegriffe, fremdsprachige Begriffe…)?</w:t>
            </w:r>
          </w:p>
          <w:p w14:paraId="726C89AE" w14:textId="77777777" w:rsidR="00946416" w:rsidRPr="00D40F98" w:rsidRDefault="00946416" w:rsidP="003F0E45">
            <w:pPr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</w:p>
        </w:tc>
      </w:tr>
      <w:tr w:rsidR="006130F0" w:rsidRPr="00D40F98" w14:paraId="61BB92C7" w14:textId="77777777" w:rsidTr="007C0A59">
        <w:tc>
          <w:tcPr>
            <w:tcW w:w="10606" w:type="dxa"/>
            <w:tcBorders>
              <w:top w:val="single" w:sz="4" w:space="0" w:color="70AD47"/>
              <w:left w:val="single" w:sz="12" w:space="0" w:color="70AD47"/>
              <w:bottom w:val="single" w:sz="4" w:space="0" w:color="70AD47"/>
              <w:right w:val="single" w:sz="12" w:space="0" w:color="70AD47"/>
            </w:tcBorders>
          </w:tcPr>
          <w:p w14:paraId="74520E1E" w14:textId="77777777" w:rsidR="006130F0" w:rsidRPr="00D40F98" w:rsidRDefault="00946416" w:rsidP="003F0E45">
            <w:pPr>
              <w:rPr>
                <w:rFonts w:ascii="Arial" w:hAnsi="Arial" w:cs="Arial"/>
                <w:color w:val="70AD47"/>
                <w:sz w:val="21"/>
                <w:szCs w:val="21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Suche ich als Quellen eher Bücher, Presse, Nachschlagewerke, weitere Onlinequellen?</w:t>
            </w:r>
          </w:p>
          <w:p w14:paraId="0AF485BE" w14:textId="77777777" w:rsidR="00946416" w:rsidRPr="00D40F98" w:rsidRDefault="00946416" w:rsidP="003F0E45">
            <w:pPr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</w:p>
        </w:tc>
      </w:tr>
      <w:tr w:rsidR="007C0A59" w:rsidRPr="00D40F98" w14:paraId="6ABCA90A" w14:textId="77777777" w:rsidTr="00D40F98">
        <w:tc>
          <w:tcPr>
            <w:tcW w:w="10606" w:type="dxa"/>
            <w:tcBorders>
              <w:top w:val="single" w:sz="4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</w:tcPr>
          <w:p w14:paraId="6323C900" w14:textId="77777777" w:rsidR="007C0A59" w:rsidRDefault="007C0A59" w:rsidP="003F0E45">
            <w:pPr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Für welche Teile meiner Arbeit kann ich KI gewinnbringend und unter Einhaltung der Regeln anwenden? Welche KI-Tools sind für mich hilfreich?</w:t>
            </w:r>
          </w:p>
          <w:p w14:paraId="7DACD6E2" w14:textId="1CCAA400" w:rsidR="007C0A59" w:rsidRPr="00D40F98" w:rsidRDefault="007C0A59" w:rsidP="003F0E45">
            <w:pPr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</w:p>
        </w:tc>
      </w:tr>
    </w:tbl>
    <w:p w14:paraId="73FAC471" w14:textId="77777777" w:rsidR="006130F0" w:rsidRDefault="006130F0" w:rsidP="003F0E45">
      <w:pPr>
        <w:rPr>
          <w:rFonts w:ascii="Arial" w:hAnsi="Arial" w:cs="Arial"/>
          <w:sz w:val="21"/>
          <w:szCs w:val="21"/>
        </w:rPr>
      </w:pPr>
    </w:p>
    <w:p w14:paraId="764F0F52" w14:textId="77777777" w:rsidR="00CE738A" w:rsidRDefault="00CE738A" w:rsidP="003F0E45">
      <w:pPr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  <w:insideH w:val="single" w:sz="4" w:space="0" w:color="D6E3BC"/>
          <w:insideV w:val="single" w:sz="4" w:space="0" w:color="D6E3BC"/>
        </w:tblBorders>
        <w:tblLook w:val="04A0" w:firstRow="1" w:lastRow="0" w:firstColumn="1" w:lastColumn="0" w:noHBand="0" w:noVBand="1"/>
      </w:tblPr>
      <w:tblGrid>
        <w:gridCol w:w="6791"/>
        <w:gridCol w:w="1500"/>
        <w:gridCol w:w="2391"/>
      </w:tblGrid>
      <w:tr w:rsidR="00AD53A8" w:rsidRPr="00D40F98" w14:paraId="3D322FB5" w14:textId="77777777" w:rsidTr="00D40F98">
        <w:tc>
          <w:tcPr>
            <w:tcW w:w="719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4" w:space="0" w:color="70AD47"/>
            </w:tcBorders>
          </w:tcPr>
          <w:p w14:paraId="520BA8C3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70AD47"/>
                <w:sz w:val="32"/>
                <w:szCs w:val="32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32"/>
                <w:szCs w:val="32"/>
              </w:rPr>
              <w:t>Bücher / eBo</w:t>
            </w:r>
            <w:r w:rsidRPr="00800590">
              <w:rPr>
                <w:rFonts w:ascii="Arial" w:hAnsi="Arial" w:cs="Arial"/>
                <w:b/>
                <w:bCs/>
                <w:color w:val="70AD47"/>
                <w:sz w:val="32"/>
                <w:szCs w:val="32"/>
              </w:rPr>
              <w:t>ok</w:t>
            </w:r>
            <w:r w:rsidRPr="00D40F98">
              <w:rPr>
                <w:rFonts w:ascii="Arial" w:hAnsi="Arial" w:cs="Arial"/>
                <w:b/>
                <w:bCs/>
                <w:color w:val="70AD47"/>
                <w:sz w:val="32"/>
                <w:szCs w:val="32"/>
              </w:rPr>
              <w:t>s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4" w:space="0" w:color="70AD47"/>
            </w:tcBorders>
          </w:tcPr>
          <w:p w14:paraId="245610F1" w14:textId="77777777" w:rsidR="00CE738A" w:rsidRPr="00D40F98" w:rsidRDefault="00AD53A8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Recherchiert am</w:t>
            </w:r>
          </w:p>
        </w:tc>
        <w:tc>
          <w:tcPr>
            <w:tcW w:w="2494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12" w:space="0" w:color="70AD47"/>
            </w:tcBorders>
          </w:tcPr>
          <w:p w14:paraId="14D4A7B3" w14:textId="77777777" w:rsidR="00CE738A" w:rsidRPr="00D40F98" w:rsidRDefault="00AD53A8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  <w:t>Gefundene Treffer (Linkliste)</w:t>
            </w:r>
          </w:p>
        </w:tc>
      </w:tr>
      <w:tr w:rsidR="00AD53A8" w:rsidRPr="00D40F98" w14:paraId="3C5CD5E9" w14:textId="77777777" w:rsidTr="00D40F98">
        <w:tc>
          <w:tcPr>
            <w:tcW w:w="7196" w:type="dxa"/>
            <w:tcBorders>
              <w:top w:val="single" w:sz="12" w:space="0" w:color="70AD47"/>
              <w:left w:val="single" w:sz="12" w:space="0" w:color="70AD47"/>
              <w:bottom w:val="single" w:sz="4" w:space="0" w:color="70AD47"/>
              <w:right w:val="single" w:sz="4" w:space="0" w:color="70AD47"/>
            </w:tcBorders>
          </w:tcPr>
          <w:p w14:paraId="495CF6A4" w14:textId="77777777" w:rsidR="00CE738A" w:rsidRPr="00800590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70AD47"/>
                <w:sz w:val="24"/>
                <w:szCs w:val="24"/>
              </w:rPr>
            </w:pPr>
            <w:hyperlink r:id="rId8" w:history="1">
              <w:r w:rsidRPr="00800590">
                <w:rPr>
                  <w:rStyle w:val="Hyperlink"/>
                  <w:rFonts w:ascii="Arial" w:hAnsi="Arial" w:cs="Arial"/>
                  <w:b/>
                  <w:bCs/>
                  <w:color w:val="70AD47"/>
                  <w:sz w:val="24"/>
                  <w:szCs w:val="24"/>
                  <w:u w:val="none"/>
                </w:rPr>
                <w:t>Bibliothekskatalog</w:t>
              </w:r>
            </w:hyperlink>
          </w:p>
          <w:p w14:paraId="0E6EBAC9" w14:textId="77777777" w:rsidR="00CE738A" w:rsidRPr="00FA7695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1"/>
                <w:szCs w:val="21"/>
              </w:rPr>
            </w:pPr>
            <w:r w:rsidRPr="00FA7695">
              <w:rPr>
                <w:rFonts w:ascii="Arial" w:hAnsi="Arial" w:cs="Arial"/>
                <w:bCs/>
                <w:sz w:val="21"/>
                <w:szCs w:val="21"/>
              </w:rPr>
              <w:t>Katalog des St. Galler Bibliotheksnetzes mit allen Mittelschulbibliotheken, Bibliothek Hauptpost, Bibliothek Katharinen, Stiftsbibliothek etc.</w:t>
            </w:r>
          </w:p>
          <w:p w14:paraId="49007641" w14:textId="77777777" w:rsidR="00CE738A" w:rsidRPr="00FA7695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1"/>
                <w:szCs w:val="21"/>
              </w:rPr>
            </w:pPr>
            <w:r w:rsidRPr="00FA7695">
              <w:rPr>
                <w:rFonts w:ascii="Arial" w:hAnsi="Arial" w:cs="Arial"/>
                <w:bCs/>
                <w:sz w:val="21"/>
                <w:szCs w:val="21"/>
              </w:rPr>
              <w:t>In den meisten Bibliotheken sind Schülerinnen und Schüler unserer Bibliothek ausleihberechtigt. Im Zweifelsfall direkt oder bei uns nachfragen.</w:t>
            </w:r>
          </w:p>
          <w:p w14:paraId="51AC0DA8" w14:textId="77777777" w:rsidR="00CE738A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1"/>
                <w:szCs w:val="21"/>
              </w:rPr>
            </w:pPr>
            <w:r w:rsidRPr="00FA7695">
              <w:rPr>
                <w:rFonts w:ascii="Arial" w:hAnsi="Arial" w:cs="Arial"/>
                <w:bCs/>
                <w:sz w:val="21"/>
                <w:szCs w:val="21"/>
              </w:rPr>
              <w:t>Der Bibliothekskatalog enthält auch sehr viele eBooks aus der Digitalen Bibliothek Ostschweiz, Ebook Central, UTB-Studi-E-Books etc. Darüber hinaus eine grosse Menge an wissenschaftlichen Arbeiten</w:t>
            </w:r>
            <w:r w:rsidR="00B758A4">
              <w:rPr>
                <w:rFonts w:ascii="Arial" w:hAnsi="Arial" w:cs="Arial"/>
                <w:bCs/>
                <w:sz w:val="21"/>
                <w:szCs w:val="21"/>
              </w:rPr>
              <w:t>.</w:t>
            </w:r>
          </w:p>
          <w:p w14:paraId="31C56F29" w14:textId="77777777" w:rsidR="007C0A59" w:rsidRPr="00D40F98" w:rsidRDefault="007C0A59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12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E463FAC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94" w:type="dxa"/>
            <w:tcBorders>
              <w:top w:val="single" w:sz="12" w:space="0" w:color="70AD47"/>
              <w:left w:val="single" w:sz="4" w:space="0" w:color="70AD47"/>
              <w:bottom w:val="single" w:sz="4" w:space="0" w:color="70AD47"/>
              <w:right w:val="single" w:sz="12" w:space="0" w:color="70AD47"/>
            </w:tcBorders>
          </w:tcPr>
          <w:p w14:paraId="6805AA22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53A8" w:rsidRPr="00D40F98" w14:paraId="1BF8F437" w14:textId="77777777" w:rsidTr="00D40F98">
        <w:tc>
          <w:tcPr>
            <w:tcW w:w="7196" w:type="dxa"/>
            <w:tcBorders>
              <w:top w:val="single" w:sz="4" w:space="0" w:color="70AD47"/>
              <w:left w:val="single" w:sz="12" w:space="0" w:color="70AD47"/>
              <w:bottom w:val="single" w:sz="12" w:space="0" w:color="70AD47"/>
              <w:right w:val="single" w:sz="4" w:space="0" w:color="70AD47"/>
            </w:tcBorders>
          </w:tcPr>
          <w:p w14:paraId="50871346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70AD47"/>
                <w:sz w:val="24"/>
                <w:szCs w:val="24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24"/>
                <w:szCs w:val="24"/>
              </w:rPr>
              <w:lastRenderedPageBreak/>
              <w:t>Weitere Bibliothekskataloge:</w:t>
            </w:r>
          </w:p>
          <w:p w14:paraId="68FB5725" w14:textId="77777777" w:rsidR="00CE738A" w:rsidRPr="00FA7695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1"/>
                <w:szCs w:val="21"/>
              </w:rPr>
            </w:pPr>
            <w:r w:rsidRPr="00FA7695">
              <w:rPr>
                <w:rFonts w:ascii="Arial" w:hAnsi="Arial" w:cs="Arial"/>
                <w:bCs/>
                <w:sz w:val="21"/>
                <w:szCs w:val="21"/>
              </w:rPr>
              <w:t>Falls du im obenstehenden Katalog nicht genügend Material findest, kannst du deine Suche auf die ganze Schweiz ausweiten:</w:t>
            </w:r>
          </w:p>
          <w:p w14:paraId="0D4B03CE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color w:val="70AD47"/>
                <w:sz w:val="21"/>
                <w:szCs w:val="21"/>
              </w:rPr>
            </w:pPr>
            <w:hyperlink r:id="rId9" w:history="1">
              <w:r w:rsidRPr="00D40F98">
                <w:rPr>
                  <w:rStyle w:val="Hyperlink"/>
                  <w:rFonts w:ascii="Arial" w:hAnsi="Arial" w:cs="Arial"/>
                  <w:b/>
                  <w:bCs/>
                  <w:color w:val="70AD47"/>
                  <w:sz w:val="21"/>
                  <w:szCs w:val="21"/>
                </w:rPr>
                <w:t>swisscovery (slsp.ch)</w:t>
              </w:r>
            </w:hyperlink>
          </w:p>
          <w:p w14:paraId="11DDB5C1" w14:textId="455ABAB2" w:rsidR="00CE738A" w:rsidRPr="00FA7695" w:rsidRDefault="00CE738A" w:rsidP="00D40F98">
            <w:pPr>
              <w:widowControl w:val="0"/>
              <w:autoSpaceDE w:val="0"/>
              <w:autoSpaceDN w:val="0"/>
              <w:rPr>
                <w:bCs/>
              </w:rPr>
            </w:pPr>
            <w:r w:rsidRPr="00FA7695">
              <w:rPr>
                <w:rFonts w:ascii="Arial" w:hAnsi="Arial" w:cs="Arial"/>
                <w:bCs/>
                <w:sz w:val="21"/>
                <w:szCs w:val="21"/>
              </w:rPr>
              <w:t>Die nationale Plattform, welche wissenschaftliche Informationen aus rund</w:t>
            </w:r>
            <w:r w:rsidR="00B758A4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hyperlink r:id="rId10" w:tgtFrame="_blank" w:history="1">
              <w:r w:rsidR="007C0A59" w:rsidRPr="007C0A59">
                <w:rPr>
                  <w:rStyle w:val="Hyperlink"/>
                  <w:rFonts w:ascii="Arial" w:hAnsi="Arial" w:cs="Arial"/>
                  <w:bCs/>
                  <w:color w:val="70AD47"/>
                  <w:sz w:val="21"/>
                  <w:szCs w:val="21"/>
                </w:rPr>
                <w:t>500</w:t>
              </w:r>
              <w:r w:rsidRPr="00FA7695">
                <w:rPr>
                  <w:rStyle w:val="Hyperlink"/>
                  <w:rFonts w:ascii="Arial" w:hAnsi="Arial" w:cs="Arial"/>
                  <w:bCs/>
                  <w:color w:val="70AD47"/>
                  <w:sz w:val="21"/>
                  <w:szCs w:val="21"/>
                </w:rPr>
                <w:t xml:space="preserve"> Bibliotheken der Schweiz</w:t>
              </w:r>
            </w:hyperlink>
            <w:r w:rsidR="00B758A4">
              <w:rPr>
                <w:rFonts w:ascii="Arial" w:hAnsi="Arial" w:cs="Arial"/>
                <w:bCs/>
                <w:color w:val="70AD47"/>
                <w:sz w:val="21"/>
                <w:szCs w:val="21"/>
              </w:rPr>
              <w:t xml:space="preserve"> </w:t>
            </w:r>
            <w:r w:rsidRPr="00FA7695">
              <w:rPr>
                <w:rFonts w:ascii="Arial" w:hAnsi="Arial" w:cs="Arial"/>
                <w:bCs/>
                <w:sz w:val="21"/>
                <w:szCs w:val="21"/>
              </w:rPr>
              <w:t>zusammenführt.</w:t>
            </w:r>
          </w:p>
          <w:p w14:paraId="01925E45" w14:textId="77777777" w:rsidR="00CE738A" w:rsidRPr="00FA7695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sz w:val="21"/>
                <w:szCs w:val="21"/>
              </w:rPr>
            </w:pPr>
            <w:r w:rsidRPr="00FA7695">
              <w:rPr>
                <w:rFonts w:ascii="Arial" w:hAnsi="Arial" w:cs="Arial"/>
                <w:bCs/>
                <w:sz w:val="21"/>
                <w:szCs w:val="21"/>
              </w:rPr>
              <w:t>Zur Recherche ist kein Login nötig. Wenn du Bücher bestellen möchtest, fallen teilweise Kosten an und du musst dich registrieren. Wir können dir dabei gerne weiterhelfen.</w:t>
            </w:r>
          </w:p>
          <w:p w14:paraId="67373689" w14:textId="77777777" w:rsidR="009B5BF9" w:rsidRPr="009B5BF9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color w:val="70AD47"/>
                <w:sz w:val="21"/>
                <w:szCs w:val="21"/>
              </w:rPr>
            </w:pPr>
            <w:r w:rsidRPr="00FA7695">
              <w:rPr>
                <w:rFonts w:ascii="Arial" w:hAnsi="Arial" w:cs="Arial"/>
                <w:bCs/>
                <w:sz w:val="21"/>
                <w:szCs w:val="21"/>
              </w:rPr>
              <w:t xml:space="preserve">Du kannst aber auch direkt in </w:t>
            </w:r>
            <w:r w:rsidRPr="009B5BF9">
              <w:rPr>
                <w:rFonts w:ascii="Arial" w:hAnsi="Arial" w:cs="Arial"/>
                <w:bCs/>
                <w:color w:val="70AD47"/>
                <w:sz w:val="21"/>
                <w:szCs w:val="21"/>
              </w:rPr>
              <w:t>Bibliothekskatalogen</w:t>
            </w:r>
            <w:r w:rsidRPr="00FA7695">
              <w:rPr>
                <w:rFonts w:ascii="Arial" w:hAnsi="Arial" w:cs="Arial"/>
                <w:bCs/>
                <w:color w:val="70AD47"/>
                <w:sz w:val="21"/>
                <w:szCs w:val="21"/>
              </w:rPr>
              <w:t xml:space="preserve"> von anderen </w:t>
            </w:r>
            <w:r w:rsidRPr="00772C36">
              <w:rPr>
                <w:rFonts w:ascii="Arial" w:hAnsi="Arial" w:cs="Arial"/>
                <w:bCs/>
                <w:color w:val="70AD47"/>
                <w:sz w:val="21"/>
                <w:szCs w:val="21"/>
              </w:rPr>
              <w:t>Bibliotheken in St.</w:t>
            </w:r>
            <w:r w:rsidRPr="00FA7695">
              <w:rPr>
                <w:rFonts w:ascii="Arial" w:hAnsi="Arial" w:cs="Arial"/>
                <w:bCs/>
                <w:color w:val="70AD47"/>
                <w:sz w:val="21"/>
                <w:szCs w:val="21"/>
              </w:rPr>
              <w:t xml:space="preserve"> Gallen</w:t>
            </w:r>
            <w:r w:rsidRPr="00FA7695">
              <w:rPr>
                <w:rFonts w:ascii="Arial" w:hAnsi="Arial" w:cs="Arial"/>
                <w:bCs/>
                <w:sz w:val="21"/>
                <w:szCs w:val="21"/>
              </w:rPr>
              <w:t xml:space="preserve"> recherchieren, welche nicht im St. Galler Bibliotheksnetz sind. Einen Überblick über die St. Galler Bibliotheken findest du hier:</w:t>
            </w:r>
            <w:r w:rsidR="009B5BF9" w:rsidRPr="009B5BF9">
              <w:rPr>
                <w:rFonts w:ascii="Arial" w:hAnsi="Arial" w:cs="Arial"/>
                <w:color w:val="70AD47"/>
                <w:sz w:val="21"/>
                <w:szCs w:val="21"/>
              </w:rPr>
              <w:t xml:space="preserve"> </w:t>
            </w:r>
            <w:hyperlink r:id="rId11" w:history="1">
              <w:r w:rsidR="009B5BF9" w:rsidRPr="005B7F2B">
                <w:rPr>
                  <w:rStyle w:val="Hyperlink"/>
                  <w:rFonts w:ascii="Arial" w:hAnsi="Arial" w:cs="Arial"/>
                  <w:color w:val="4EA72E"/>
                  <w:sz w:val="21"/>
                  <w:szCs w:val="21"/>
                </w:rPr>
                <w:t>Ausleihregelung Bibliotheken</w:t>
              </w:r>
            </w:hyperlink>
            <w:r w:rsidR="00CE0E86" w:rsidRPr="005B7F2B">
              <w:rPr>
                <w:rFonts w:ascii="Arial" w:hAnsi="Arial" w:cs="Arial"/>
                <w:color w:val="4EA72E"/>
                <w:sz w:val="21"/>
                <w:szCs w:val="21"/>
              </w:rPr>
              <w:t>.</w:t>
            </w:r>
          </w:p>
          <w:p w14:paraId="4C340BD3" w14:textId="77777777" w:rsidR="00B758A4" w:rsidRPr="00B758A4" w:rsidRDefault="00B758A4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bCs/>
                <w:color w:val="70AD47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70AD47"/>
              <w:left w:val="single" w:sz="4" w:space="0" w:color="70AD47"/>
              <w:bottom w:val="single" w:sz="12" w:space="0" w:color="70AD47"/>
              <w:right w:val="single" w:sz="4" w:space="0" w:color="70AD47"/>
            </w:tcBorders>
          </w:tcPr>
          <w:p w14:paraId="03B66BBB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70AD47"/>
              <w:left w:val="single" w:sz="4" w:space="0" w:color="70AD47"/>
              <w:bottom w:val="single" w:sz="12" w:space="0" w:color="70AD47"/>
              <w:right w:val="single" w:sz="12" w:space="0" w:color="70AD47"/>
            </w:tcBorders>
          </w:tcPr>
          <w:p w14:paraId="084FA2C1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</w:p>
          <w:p w14:paraId="722373F7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</w:p>
          <w:p w14:paraId="5524D13A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</w:p>
          <w:p w14:paraId="007B79B6" w14:textId="77777777" w:rsidR="00CE738A" w:rsidRPr="00D40F98" w:rsidRDefault="00CE738A" w:rsidP="00D40F98">
            <w:pPr>
              <w:widowControl w:val="0"/>
              <w:autoSpaceDE w:val="0"/>
              <w:autoSpaceDN w:val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8BDA531" w14:textId="77777777" w:rsidR="006130F0" w:rsidRDefault="006130F0" w:rsidP="003F0E45">
      <w:pPr>
        <w:rPr>
          <w:rFonts w:ascii="Arial" w:hAnsi="Arial" w:cs="Arial"/>
          <w:sz w:val="21"/>
          <w:szCs w:val="21"/>
        </w:rPr>
      </w:pPr>
    </w:p>
    <w:tbl>
      <w:tblPr>
        <w:tblW w:w="10740" w:type="dxa"/>
        <w:tbl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  <w:insideH w:val="single" w:sz="4" w:space="0" w:color="D6E3BC"/>
          <w:insideV w:val="single" w:sz="4" w:space="0" w:color="D6E3BC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559"/>
        <w:gridCol w:w="2410"/>
      </w:tblGrid>
      <w:tr w:rsidR="001D41F0" w:rsidRPr="00D40F98" w14:paraId="0E6CF3E4" w14:textId="77777777" w:rsidTr="00D40F98">
        <w:trPr>
          <w:trHeight w:val="634"/>
        </w:trPr>
        <w:tc>
          <w:tcPr>
            <w:tcW w:w="6771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4" w:space="0" w:color="70AD47"/>
            </w:tcBorders>
          </w:tcPr>
          <w:p w14:paraId="5E772B84" w14:textId="77777777" w:rsidR="001D41F0" w:rsidRPr="00D40F98" w:rsidRDefault="001D41F0" w:rsidP="00D40F98">
            <w:pPr>
              <w:widowControl w:val="0"/>
              <w:autoSpaceDE w:val="0"/>
              <w:autoSpaceDN w:val="0"/>
              <w:rPr>
                <w:color w:val="70AD47"/>
                <w:sz w:val="21"/>
                <w:szCs w:val="21"/>
              </w:rPr>
            </w:pPr>
            <w:r w:rsidRPr="00D40F98">
              <w:rPr>
                <w:rFonts w:ascii="Arial" w:hAnsi="Arial" w:cs="Arial"/>
                <w:b/>
                <w:bCs/>
                <w:color w:val="70AD47"/>
                <w:sz w:val="32"/>
                <w:szCs w:val="32"/>
              </w:rPr>
              <w:t>Nachschlagewerke</w:t>
            </w:r>
          </w:p>
        </w:tc>
        <w:tc>
          <w:tcPr>
            <w:tcW w:w="1559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4" w:space="0" w:color="70AD47"/>
            </w:tcBorders>
          </w:tcPr>
          <w:p w14:paraId="1CCD5FE4" w14:textId="77777777" w:rsidR="001D41F0" w:rsidRPr="00D40F98" w:rsidRDefault="001D41F0" w:rsidP="00D40F98">
            <w:pPr>
              <w:pStyle w:val="TableParagraph"/>
              <w:spacing w:before="120"/>
              <w:ind w:left="108" w:right="527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12" w:space="0" w:color="70AD47"/>
            </w:tcBorders>
          </w:tcPr>
          <w:p w14:paraId="0DE467C0" w14:textId="77777777" w:rsidR="001D41F0" w:rsidRPr="00D40F98" w:rsidRDefault="001D41F0" w:rsidP="00D40F98">
            <w:pPr>
              <w:pStyle w:val="TableParagraph"/>
              <w:spacing w:before="120"/>
              <w:ind w:left="108" w:right="527"/>
              <w:rPr>
                <w:b/>
                <w:bCs/>
                <w:sz w:val="21"/>
                <w:szCs w:val="21"/>
              </w:rPr>
            </w:pPr>
          </w:p>
        </w:tc>
      </w:tr>
      <w:tr w:rsidR="001D41F0" w:rsidRPr="00D40F98" w14:paraId="5565494B" w14:textId="77777777" w:rsidTr="00D40F98">
        <w:trPr>
          <w:trHeight w:val="1206"/>
        </w:trPr>
        <w:tc>
          <w:tcPr>
            <w:tcW w:w="6771" w:type="dxa"/>
            <w:tcBorders>
              <w:top w:val="single" w:sz="12" w:space="0" w:color="70AD47"/>
              <w:left w:val="single" w:sz="12" w:space="0" w:color="70AD47"/>
              <w:bottom w:val="single" w:sz="4" w:space="0" w:color="70AD47"/>
              <w:right w:val="single" w:sz="4" w:space="0" w:color="70AD47"/>
            </w:tcBorders>
          </w:tcPr>
          <w:p w14:paraId="04D51BB8" w14:textId="77777777" w:rsidR="001D41F0" w:rsidRPr="00D40F98" w:rsidRDefault="001D41F0" w:rsidP="00D40F98">
            <w:pPr>
              <w:pStyle w:val="TableParagraph"/>
              <w:spacing w:before="120" w:line="236" w:lineRule="exact"/>
              <w:ind w:left="0"/>
              <w:rPr>
                <w:b/>
                <w:bCs/>
                <w:color w:val="70AD47"/>
                <w:sz w:val="24"/>
                <w:szCs w:val="24"/>
              </w:rPr>
            </w:pPr>
            <w:hyperlink r:id="rId12" w:history="1">
              <w:r w:rsidRPr="00D40F98">
                <w:rPr>
                  <w:b/>
                  <w:color w:val="70AD47"/>
                  <w:sz w:val="24"/>
                  <w:szCs w:val="24"/>
                </w:rPr>
                <w:t>Brockhaus Wissensservice</w:t>
              </w:r>
            </w:hyperlink>
          </w:p>
          <w:p w14:paraId="7E95038F" w14:textId="77777777" w:rsidR="001D41F0" w:rsidRPr="00D40F98" w:rsidRDefault="001D41F0" w:rsidP="00D40F98">
            <w:pPr>
              <w:pStyle w:val="TableParagraph"/>
              <w:spacing w:before="120" w:line="236" w:lineRule="exact"/>
              <w:ind w:left="108"/>
              <w:rPr>
                <w:b/>
                <w:bCs/>
                <w:color w:val="92D050"/>
                <w:sz w:val="24"/>
                <w:szCs w:val="24"/>
              </w:rPr>
            </w:pPr>
          </w:p>
          <w:p w14:paraId="35B67B1D" w14:textId="77777777" w:rsidR="001D41F0" w:rsidRDefault="001D41F0" w:rsidP="00D40F98">
            <w:pPr>
              <w:pStyle w:val="TableParagraph"/>
              <w:spacing w:before="6" w:line="240" w:lineRule="exact"/>
              <w:ind w:left="0" w:right="87"/>
              <w:rPr>
                <w:bCs/>
                <w:sz w:val="21"/>
                <w:szCs w:val="21"/>
              </w:rPr>
            </w:pPr>
            <w:r w:rsidRPr="00FA7695">
              <w:rPr>
                <w:bCs/>
                <w:sz w:val="21"/>
                <w:szCs w:val="21"/>
              </w:rPr>
              <w:t>Allgemeines Nachschlagewerk (ähnlich wie Wikipedia) mit sehr guten und verlässlichen Informationen und grossen Artikel zu allen möglichen Themen, tagesaktuell nachgeführt.</w:t>
            </w:r>
          </w:p>
          <w:p w14:paraId="349DCC3F" w14:textId="77777777" w:rsidR="00B758A4" w:rsidRPr="00FA7695" w:rsidRDefault="00B758A4" w:rsidP="00D40F98">
            <w:pPr>
              <w:pStyle w:val="TableParagraph"/>
              <w:spacing w:before="6" w:line="240" w:lineRule="exact"/>
              <w:ind w:left="0" w:right="87"/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24B15605" w14:textId="77777777" w:rsidR="001D41F0" w:rsidRPr="00D40F98" w:rsidRDefault="001D41F0" w:rsidP="00D40F98">
            <w:pPr>
              <w:pStyle w:val="TableParagraph"/>
              <w:spacing w:before="120"/>
              <w:ind w:left="108" w:right="527"/>
              <w:rPr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70AD47"/>
              <w:left w:val="single" w:sz="4" w:space="0" w:color="70AD47"/>
              <w:bottom w:val="single" w:sz="4" w:space="0" w:color="70AD47"/>
              <w:right w:val="single" w:sz="12" w:space="0" w:color="70AD47"/>
            </w:tcBorders>
          </w:tcPr>
          <w:p w14:paraId="423DBC15" w14:textId="77777777" w:rsidR="001D41F0" w:rsidRPr="00D40F98" w:rsidRDefault="001D41F0" w:rsidP="00D40F98">
            <w:pPr>
              <w:pStyle w:val="TableParagraph"/>
              <w:spacing w:before="120"/>
              <w:ind w:left="108" w:right="527"/>
              <w:rPr>
                <w:b/>
                <w:bCs/>
                <w:sz w:val="21"/>
                <w:szCs w:val="21"/>
              </w:rPr>
            </w:pPr>
          </w:p>
        </w:tc>
      </w:tr>
      <w:tr w:rsidR="001D41F0" w:rsidRPr="00D40F98" w14:paraId="10C2CF7C" w14:textId="77777777" w:rsidTr="00D40F98">
        <w:trPr>
          <w:trHeight w:val="1449"/>
        </w:trPr>
        <w:tc>
          <w:tcPr>
            <w:tcW w:w="6771" w:type="dxa"/>
            <w:tcBorders>
              <w:top w:val="single" w:sz="4" w:space="0" w:color="70AD47"/>
              <w:left w:val="single" w:sz="12" w:space="0" w:color="70AD47"/>
              <w:bottom w:val="single" w:sz="12" w:space="0" w:color="70AD47"/>
              <w:right w:val="single" w:sz="4" w:space="0" w:color="70AD47"/>
            </w:tcBorders>
          </w:tcPr>
          <w:p w14:paraId="29B9B005" w14:textId="77777777" w:rsidR="001D41F0" w:rsidRPr="00D40F98" w:rsidRDefault="001D41F0" w:rsidP="00D40F98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  <w:hyperlink r:id="rId13" w:history="1">
              <w:r w:rsidRPr="00D40F98">
                <w:rPr>
                  <w:b/>
                  <w:color w:val="70AD47"/>
                  <w:sz w:val="24"/>
                  <w:szCs w:val="24"/>
                </w:rPr>
                <w:t>Munzinger Online</w:t>
              </w:r>
            </w:hyperlink>
          </w:p>
          <w:p w14:paraId="53A26743" w14:textId="77777777" w:rsidR="001D41F0" w:rsidRPr="00D40F98" w:rsidRDefault="001D41F0" w:rsidP="00D40F98">
            <w:pPr>
              <w:pStyle w:val="TableParagraph"/>
              <w:spacing w:before="120" w:line="236" w:lineRule="exact"/>
              <w:ind w:left="108"/>
              <w:rPr>
                <w:b/>
                <w:bCs/>
                <w:color w:val="92D050"/>
                <w:sz w:val="21"/>
                <w:szCs w:val="21"/>
              </w:rPr>
            </w:pPr>
          </w:p>
          <w:p w14:paraId="18605F11" w14:textId="77777777" w:rsidR="001D41F0" w:rsidRDefault="001D41F0" w:rsidP="00D40F98">
            <w:pPr>
              <w:pStyle w:val="TableParagraph"/>
              <w:spacing w:line="226" w:lineRule="exact"/>
              <w:ind w:left="0"/>
              <w:rPr>
                <w:bCs/>
                <w:sz w:val="21"/>
                <w:szCs w:val="21"/>
              </w:rPr>
            </w:pPr>
            <w:r w:rsidRPr="00FA7695">
              <w:rPr>
                <w:bCs/>
                <w:sz w:val="21"/>
                <w:szCs w:val="21"/>
              </w:rPr>
              <w:t>Nachschlagewerk für Biografien, Länderinformationen und Geschichte sowie deutsche und fremdsprachige Literatur, tagesaktuell nachgeführt.</w:t>
            </w:r>
          </w:p>
          <w:p w14:paraId="442BCDF7" w14:textId="77777777" w:rsidR="00B758A4" w:rsidRPr="00FA7695" w:rsidRDefault="00B758A4" w:rsidP="00D40F98">
            <w:pPr>
              <w:pStyle w:val="TableParagraph"/>
              <w:spacing w:line="226" w:lineRule="exact"/>
              <w:ind w:left="0"/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70AD47"/>
              <w:left w:val="single" w:sz="4" w:space="0" w:color="70AD47"/>
              <w:bottom w:val="single" w:sz="12" w:space="0" w:color="70AD47"/>
              <w:right w:val="single" w:sz="4" w:space="0" w:color="70AD47"/>
            </w:tcBorders>
          </w:tcPr>
          <w:p w14:paraId="5F895ECF" w14:textId="77777777" w:rsidR="001D41F0" w:rsidRPr="00D40F98" w:rsidRDefault="001D41F0" w:rsidP="00D40F98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70AD47"/>
              <w:left w:val="single" w:sz="4" w:space="0" w:color="70AD47"/>
              <w:bottom w:val="single" w:sz="12" w:space="0" w:color="70AD47"/>
              <w:right w:val="single" w:sz="12" w:space="0" w:color="70AD47"/>
            </w:tcBorders>
          </w:tcPr>
          <w:p w14:paraId="3407227C" w14:textId="77777777" w:rsidR="001D41F0" w:rsidRPr="00D40F98" w:rsidRDefault="001D41F0" w:rsidP="00D40F98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</w:tr>
    </w:tbl>
    <w:p w14:paraId="1C9E72C2" w14:textId="77777777" w:rsidR="00E5705D" w:rsidRDefault="00E5705D" w:rsidP="003F0E45">
      <w:pPr>
        <w:rPr>
          <w:rFonts w:ascii="Arial" w:hAnsi="Arial" w:cs="Arial"/>
          <w:sz w:val="21"/>
          <w:szCs w:val="21"/>
        </w:rPr>
      </w:pPr>
    </w:p>
    <w:tbl>
      <w:tblPr>
        <w:tblW w:w="10740" w:type="dxa"/>
        <w:tbl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  <w:insideH w:val="single" w:sz="4" w:space="0" w:color="D6E3BC"/>
          <w:insideV w:val="single" w:sz="4" w:space="0" w:color="D6E3BC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559"/>
        <w:gridCol w:w="2410"/>
      </w:tblGrid>
      <w:tr w:rsidR="00CE6115" w:rsidRPr="00D40F98" w14:paraId="7DA7A2EC" w14:textId="77777777" w:rsidTr="00AE5CF0">
        <w:trPr>
          <w:trHeight w:val="634"/>
        </w:trPr>
        <w:tc>
          <w:tcPr>
            <w:tcW w:w="6771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4" w:space="0" w:color="70AD47"/>
            </w:tcBorders>
          </w:tcPr>
          <w:p w14:paraId="05A5447D" w14:textId="77777777" w:rsidR="00CE6115" w:rsidRPr="00D40F98" w:rsidRDefault="00CE6115" w:rsidP="00AE5CF0">
            <w:pPr>
              <w:widowControl w:val="0"/>
              <w:autoSpaceDE w:val="0"/>
              <w:autoSpaceDN w:val="0"/>
              <w:rPr>
                <w:color w:val="70AD47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70AD47"/>
                <w:sz w:val="32"/>
                <w:szCs w:val="32"/>
              </w:rPr>
              <w:t>Zeitungen / Zeitschriften</w:t>
            </w:r>
          </w:p>
        </w:tc>
        <w:tc>
          <w:tcPr>
            <w:tcW w:w="1559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4" w:space="0" w:color="70AD47"/>
            </w:tcBorders>
          </w:tcPr>
          <w:p w14:paraId="304111E1" w14:textId="77777777" w:rsidR="00CE6115" w:rsidRPr="00D40F98" w:rsidRDefault="00CE6115" w:rsidP="00AE5CF0">
            <w:pPr>
              <w:pStyle w:val="TableParagraph"/>
              <w:spacing w:before="120"/>
              <w:ind w:left="108" w:right="527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12" w:space="0" w:color="70AD47"/>
            </w:tcBorders>
          </w:tcPr>
          <w:p w14:paraId="4B57AD7E" w14:textId="77777777" w:rsidR="00CE6115" w:rsidRPr="00D40F98" w:rsidRDefault="00CE6115" w:rsidP="00AE5CF0">
            <w:pPr>
              <w:pStyle w:val="TableParagraph"/>
              <w:spacing w:before="120"/>
              <w:ind w:left="108" w:right="527"/>
              <w:rPr>
                <w:b/>
                <w:bCs/>
                <w:sz w:val="21"/>
                <w:szCs w:val="21"/>
              </w:rPr>
            </w:pPr>
          </w:p>
        </w:tc>
      </w:tr>
      <w:tr w:rsidR="00CE6115" w:rsidRPr="00D40F98" w14:paraId="62BB5910" w14:textId="77777777" w:rsidTr="00AE5CF0">
        <w:trPr>
          <w:trHeight w:val="1206"/>
        </w:trPr>
        <w:tc>
          <w:tcPr>
            <w:tcW w:w="6771" w:type="dxa"/>
            <w:tcBorders>
              <w:top w:val="single" w:sz="12" w:space="0" w:color="70AD47"/>
              <w:left w:val="single" w:sz="12" w:space="0" w:color="70AD47"/>
              <w:bottom w:val="single" w:sz="4" w:space="0" w:color="70AD47"/>
              <w:right w:val="single" w:sz="4" w:space="0" w:color="70AD47"/>
            </w:tcBorders>
          </w:tcPr>
          <w:p w14:paraId="23222402" w14:textId="77777777" w:rsidR="00CE6115" w:rsidRPr="00803AA8" w:rsidRDefault="00CE6115" w:rsidP="00AE5CF0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  <w:hyperlink r:id="rId14" w:history="1">
              <w:r w:rsidRPr="00803AA8">
                <w:rPr>
                  <w:b/>
                  <w:color w:val="70AD47"/>
                  <w:sz w:val="24"/>
                  <w:szCs w:val="24"/>
                </w:rPr>
                <w:t>Swissdox</w:t>
              </w:r>
            </w:hyperlink>
          </w:p>
          <w:p w14:paraId="6FCC2655" w14:textId="77777777" w:rsidR="00CE6115" w:rsidRPr="00D40F98" w:rsidRDefault="00CE6115" w:rsidP="00AE5CF0">
            <w:pPr>
              <w:pStyle w:val="TableParagraph"/>
              <w:spacing w:before="120" w:line="236" w:lineRule="exact"/>
              <w:ind w:left="108"/>
              <w:rPr>
                <w:b/>
                <w:bCs/>
                <w:color w:val="92D050"/>
                <w:sz w:val="24"/>
                <w:szCs w:val="24"/>
              </w:rPr>
            </w:pPr>
          </w:p>
          <w:p w14:paraId="05E78145" w14:textId="77777777" w:rsidR="00CE6115" w:rsidRPr="00FA7695" w:rsidRDefault="00CE6115" w:rsidP="00AE5CF0">
            <w:pPr>
              <w:pStyle w:val="TableParagraph"/>
              <w:spacing w:before="6" w:line="240" w:lineRule="exact"/>
              <w:ind w:left="0" w:right="87"/>
              <w:rPr>
                <w:bCs/>
                <w:sz w:val="21"/>
                <w:szCs w:val="21"/>
              </w:rPr>
            </w:pPr>
            <w:r w:rsidRPr="00FA7695">
              <w:rPr>
                <w:bCs/>
                <w:sz w:val="21"/>
                <w:szCs w:val="21"/>
              </w:rPr>
              <w:t>Zugriff auf fast alle Archive der Zeitungen und Zeitschriften aus der Schweiz, viel weiter zurück und umfassender, als auf der Onlineplattform der jeweiligen Zeitung / Zeitschrift möglich.</w:t>
            </w:r>
          </w:p>
          <w:p w14:paraId="1D56E73F" w14:textId="77777777" w:rsidR="00CE6115" w:rsidRDefault="00CE6115" w:rsidP="00AE5CF0">
            <w:pPr>
              <w:pStyle w:val="TableParagraph"/>
              <w:spacing w:before="6" w:line="240" w:lineRule="exact"/>
              <w:ind w:left="0" w:right="87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14:paraId="29F211B0" w14:textId="77777777" w:rsidR="00CE6115" w:rsidRDefault="00CE6115" w:rsidP="00AE5CF0">
            <w:pPr>
              <w:pStyle w:val="TableParagraph"/>
              <w:spacing w:before="6" w:line="240" w:lineRule="exact"/>
              <w:ind w:left="0" w:right="87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B758A4">
              <w:rPr>
                <w:color w:val="000000"/>
                <w:sz w:val="21"/>
                <w:szCs w:val="21"/>
                <w:shd w:val="clear" w:color="auto" w:fill="FFFFFF"/>
              </w:rPr>
              <w:t>Der Zugriff erfolgt über die</w:t>
            </w:r>
            <w:r w:rsidR="00B758A4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15" w:tgtFrame="_blank" w:history="1">
              <w:r w:rsidRPr="00B758A4">
                <w:rPr>
                  <w:rStyle w:val="Hyperlink"/>
                  <w:color w:val="70AD47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Digithek</w:t>
              </w:r>
            </w:hyperlink>
            <w:r w:rsidRPr="00B758A4">
              <w:rPr>
                <w:color w:val="000000"/>
                <w:sz w:val="21"/>
                <w:szCs w:val="21"/>
                <w:shd w:val="clear" w:color="auto" w:fill="FFFFFF"/>
              </w:rPr>
              <w:t>. Über die Datenbankangebote auf der rechten Seite Swissdox essentials auswählen und sich mit den Zugangsdaten zu Office365 anmelden.</w:t>
            </w:r>
          </w:p>
          <w:p w14:paraId="469D5073" w14:textId="77777777" w:rsidR="00B758A4" w:rsidRPr="00B758A4" w:rsidRDefault="00B758A4" w:rsidP="00AE5CF0">
            <w:pPr>
              <w:pStyle w:val="TableParagraph"/>
              <w:spacing w:before="6" w:line="240" w:lineRule="exact"/>
              <w:ind w:left="0" w:right="87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1C241882" w14:textId="77777777" w:rsidR="00CE6115" w:rsidRPr="00D40F98" w:rsidRDefault="00CE6115" w:rsidP="00AE5CF0">
            <w:pPr>
              <w:pStyle w:val="TableParagraph"/>
              <w:spacing w:before="120"/>
              <w:ind w:left="108" w:right="527"/>
              <w:rPr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70AD47"/>
              <w:left w:val="single" w:sz="4" w:space="0" w:color="70AD47"/>
              <w:bottom w:val="single" w:sz="4" w:space="0" w:color="70AD47"/>
              <w:right w:val="single" w:sz="12" w:space="0" w:color="70AD47"/>
            </w:tcBorders>
          </w:tcPr>
          <w:p w14:paraId="2FCCE6B4" w14:textId="77777777" w:rsidR="00CE6115" w:rsidRPr="00D40F98" w:rsidRDefault="00CE6115" w:rsidP="00AE5CF0">
            <w:pPr>
              <w:pStyle w:val="TableParagraph"/>
              <w:spacing w:before="120"/>
              <w:ind w:left="108" w:right="527"/>
              <w:rPr>
                <w:b/>
                <w:bCs/>
                <w:sz w:val="21"/>
                <w:szCs w:val="21"/>
              </w:rPr>
            </w:pPr>
          </w:p>
        </w:tc>
      </w:tr>
      <w:tr w:rsidR="00CE6115" w:rsidRPr="00D40F98" w14:paraId="64700BD4" w14:textId="77777777" w:rsidTr="00FA7695">
        <w:trPr>
          <w:trHeight w:val="1449"/>
        </w:trPr>
        <w:tc>
          <w:tcPr>
            <w:tcW w:w="6771" w:type="dxa"/>
            <w:tcBorders>
              <w:top w:val="single" w:sz="4" w:space="0" w:color="70AD47"/>
              <w:left w:val="single" w:sz="12" w:space="0" w:color="70AD47"/>
              <w:bottom w:val="single" w:sz="4" w:space="0" w:color="70AD47"/>
              <w:right w:val="single" w:sz="4" w:space="0" w:color="70AD47"/>
            </w:tcBorders>
          </w:tcPr>
          <w:p w14:paraId="48549434" w14:textId="77777777" w:rsidR="00CE6115" w:rsidRPr="00FA7695" w:rsidRDefault="00CE6115" w:rsidP="00AE5CF0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  <w:hyperlink r:id="rId16" w:history="1">
              <w:r w:rsidRPr="00FA7695">
                <w:rPr>
                  <w:b/>
                  <w:color w:val="70AD47"/>
                  <w:sz w:val="24"/>
                  <w:szCs w:val="24"/>
                </w:rPr>
                <w:t>Pressreader</w:t>
              </w:r>
            </w:hyperlink>
          </w:p>
          <w:p w14:paraId="6FC65D1D" w14:textId="77777777" w:rsidR="00CE6115" w:rsidRPr="00D40F98" w:rsidRDefault="00CE6115" w:rsidP="00AE5CF0">
            <w:pPr>
              <w:pStyle w:val="TableParagraph"/>
              <w:spacing w:before="120" w:line="236" w:lineRule="exact"/>
              <w:ind w:left="108"/>
              <w:rPr>
                <w:b/>
                <w:bCs/>
                <w:color w:val="92D050"/>
                <w:sz w:val="21"/>
                <w:szCs w:val="21"/>
              </w:rPr>
            </w:pPr>
          </w:p>
          <w:p w14:paraId="27EF13A7" w14:textId="77777777" w:rsidR="00CE6115" w:rsidRPr="00EA401F" w:rsidRDefault="00CE6115" w:rsidP="00B758A4">
            <w:pPr>
              <w:pStyle w:val="TableParagraph"/>
              <w:spacing w:before="1"/>
              <w:ind w:left="0" w:right="262"/>
              <w:rPr>
                <w:bCs/>
                <w:sz w:val="21"/>
                <w:szCs w:val="21"/>
              </w:rPr>
            </w:pPr>
            <w:r w:rsidRPr="00EA401F">
              <w:rPr>
                <w:bCs/>
                <w:sz w:val="21"/>
                <w:szCs w:val="21"/>
              </w:rPr>
              <w:t>Zugang zu rund 7'000 internationalen Zeitungen und Zeitschriften aus 133 Ländern in 60 Sprachen (jeweils</w:t>
            </w:r>
            <w:r w:rsidR="00B758A4">
              <w:rPr>
                <w:bCs/>
                <w:sz w:val="21"/>
                <w:szCs w:val="21"/>
              </w:rPr>
              <w:t xml:space="preserve"> </w:t>
            </w:r>
            <w:r w:rsidRPr="00EA401F">
              <w:rPr>
                <w:bCs/>
                <w:sz w:val="21"/>
                <w:szCs w:val="21"/>
              </w:rPr>
              <w:t>die Ausgaben der letzten zwei Monate).</w:t>
            </w:r>
          </w:p>
          <w:p w14:paraId="19D1B9B9" w14:textId="77777777" w:rsidR="00CE6115" w:rsidRPr="00D40F98" w:rsidRDefault="00CE6115" w:rsidP="00AE5CF0">
            <w:pPr>
              <w:pStyle w:val="TableParagraph"/>
              <w:spacing w:line="226" w:lineRule="exact"/>
              <w:ind w:left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1DCEAFB2" w14:textId="77777777" w:rsidR="00CE6115" w:rsidRPr="00D40F98" w:rsidRDefault="00CE6115" w:rsidP="00AE5CF0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12" w:space="0" w:color="70AD47"/>
            </w:tcBorders>
          </w:tcPr>
          <w:p w14:paraId="1D371011" w14:textId="77777777" w:rsidR="00CE6115" w:rsidRPr="00D40F98" w:rsidRDefault="00CE6115" w:rsidP="00AE5CF0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</w:tr>
      <w:tr w:rsidR="00FA7695" w:rsidRPr="00D40F98" w14:paraId="4A568C07" w14:textId="77777777" w:rsidTr="00FA7695">
        <w:trPr>
          <w:trHeight w:val="1449"/>
        </w:trPr>
        <w:tc>
          <w:tcPr>
            <w:tcW w:w="6771" w:type="dxa"/>
            <w:tcBorders>
              <w:top w:val="single" w:sz="4" w:space="0" w:color="70AD47"/>
              <w:left w:val="single" w:sz="12" w:space="0" w:color="70AD47"/>
              <w:bottom w:val="single" w:sz="4" w:space="0" w:color="70AD47"/>
              <w:right w:val="single" w:sz="4" w:space="0" w:color="70AD47"/>
            </w:tcBorders>
          </w:tcPr>
          <w:p w14:paraId="3982B1F0" w14:textId="77777777" w:rsidR="00FA7695" w:rsidRDefault="00FA7695" w:rsidP="00AE5CF0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  <w:hyperlink r:id="rId17" w:history="1">
              <w:r w:rsidRPr="00FA7695">
                <w:rPr>
                  <w:b/>
                  <w:color w:val="70AD47"/>
                  <w:sz w:val="24"/>
                  <w:szCs w:val="24"/>
                </w:rPr>
                <w:t>Digitale Bibliothek Ostschweiz</w:t>
              </w:r>
            </w:hyperlink>
          </w:p>
          <w:p w14:paraId="65F10992" w14:textId="77777777" w:rsidR="00FA7695" w:rsidRDefault="00FA7695" w:rsidP="00AE5CF0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</w:p>
          <w:p w14:paraId="6B090785" w14:textId="150A25DE" w:rsidR="00FA7695" w:rsidRDefault="00FA7695" w:rsidP="00AE5CF0">
            <w:pPr>
              <w:pStyle w:val="TableParagraph"/>
              <w:spacing w:before="120" w:line="236" w:lineRule="exact"/>
              <w:ind w:left="0"/>
              <w:rPr>
                <w:bCs/>
                <w:sz w:val="21"/>
                <w:szCs w:val="21"/>
              </w:rPr>
            </w:pPr>
            <w:r w:rsidRPr="00FA7695">
              <w:rPr>
                <w:bCs/>
                <w:sz w:val="21"/>
                <w:szCs w:val="21"/>
              </w:rPr>
              <w:t xml:space="preserve">Hier können viele Zeitungen und Zeitschriften digital ausgeliehen werden (z.B. Geo, Spektrum der Wissenschaft, </w:t>
            </w:r>
            <w:r w:rsidR="006670FF">
              <w:rPr>
                <w:bCs/>
                <w:sz w:val="21"/>
                <w:szCs w:val="21"/>
              </w:rPr>
              <w:t>St. Galler Tagblatt</w:t>
            </w:r>
            <w:r w:rsidRPr="00FA7695">
              <w:rPr>
                <w:bCs/>
                <w:sz w:val="21"/>
                <w:szCs w:val="21"/>
              </w:rPr>
              <w:t>…)</w:t>
            </w:r>
            <w:r w:rsidR="00B758A4">
              <w:rPr>
                <w:bCs/>
                <w:sz w:val="21"/>
                <w:szCs w:val="21"/>
              </w:rPr>
              <w:t>.</w:t>
            </w:r>
          </w:p>
          <w:p w14:paraId="54725F38" w14:textId="77777777" w:rsidR="00B758A4" w:rsidRPr="00FA7695" w:rsidRDefault="00B758A4" w:rsidP="00AE5CF0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2BBC262" w14:textId="77777777" w:rsidR="00FA7695" w:rsidRPr="00D40F98" w:rsidRDefault="00FA7695" w:rsidP="00AE5CF0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12" w:space="0" w:color="70AD47"/>
            </w:tcBorders>
          </w:tcPr>
          <w:p w14:paraId="381CF7AD" w14:textId="77777777" w:rsidR="00FA7695" w:rsidRPr="00D40F98" w:rsidRDefault="00FA7695" w:rsidP="00AE5CF0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</w:tr>
      <w:tr w:rsidR="00FA7695" w:rsidRPr="00D40F98" w14:paraId="2A222F9B" w14:textId="77777777" w:rsidTr="006F6214">
        <w:trPr>
          <w:trHeight w:val="1449"/>
        </w:trPr>
        <w:tc>
          <w:tcPr>
            <w:tcW w:w="6771" w:type="dxa"/>
            <w:tcBorders>
              <w:top w:val="single" w:sz="4" w:space="0" w:color="70AD47"/>
              <w:left w:val="single" w:sz="12" w:space="0" w:color="70AD47"/>
              <w:bottom w:val="single" w:sz="4" w:space="0" w:color="70AD47"/>
              <w:right w:val="single" w:sz="4" w:space="0" w:color="70AD47"/>
            </w:tcBorders>
          </w:tcPr>
          <w:p w14:paraId="7546BCC2" w14:textId="77777777" w:rsidR="00FA7695" w:rsidRPr="00FA7695" w:rsidRDefault="00FA7695" w:rsidP="00FA7695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  <w:hyperlink r:id="rId18" w:history="1">
              <w:r w:rsidRPr="00FA7695">
                <w:rPr>
                  <w:b/>
                  <w:color w:val="70AD47"/>
                  <w:sz w:val="24"/>
                  <w:szCs w:val="24"/>
                </w:rPr>
                <w:t>BrowZine</w:t>
              </w:r>
            </w:hyperlink>
          </w:p>
          <w:p w14:paraId="35C464F9" w14:textId="77777777" w:rsidR="00FA7695" w:rsidRPr="00EA401F" w:rsidRDefault="00FA7695" w:rsidP="00FA7695">
            <w:pPr>
              <w:pStyle w:val="TableParagraph"/>
              <w:spacing w:before="120" w:line="236" w:lineRule="exact"/>
              <w:ind w:left="108"/>
              <w:rPr>
                <w:b/>
                <w:bCs/>
                <w:color w:val="70AD47"/>
                <w:sz w:val="21"/>
                <w:szCs w:val="21"/>
              </w:rPr>
            </w:pPr>
          </w:p>
          <w:p w14:paraId="4A628018" w14:textId="77777777" w:rsidR="00FA7695" w:rsidRPr="00EA401F" w:rsidRDefault="00FA7695" w:rsidP="00B758A4">
            <w:pPr>
              <w:pStyle w:val="TableParagraph"/>
              <w:ind w:left="0" w:right="285"/>
              <w:rPr>
                <w:bCs/>
                <w:sz w:val="21"/>
                <w:szCs w:val="21"/>
              </w:rPr>
            </w:pPr>
            <w:r w:rsidRPr="00EA401F">
              <w:rPr>
                <w:bCs/>
                <w:sz w:val="21"/>
                <w:szCs w:val="21"/>
              </w:rPr>
              <w:t xml:space="preserve">BrowZine erlaubt das Stöbern </w:t>
            </w:r>
            <w:r>
              <w:rPr>
                <w:bCs/>
                <w:sz w:val="21"/>
                <w:szCs w:val="21"/>
              </w:rPr>
              <w:t>in</w:t>
            </w:r>
            <w:r w:rsidRPr="00EA401F">
              <w:rPr>
                <w:bCs/>
                <w:sz w:val="21"/>
                <w:szCs w:val="21"/>
              </w:rPr>
              <w:t xml:space="preserve"> digitalen Fachzeitschriften</w:t>
            </w:r>
            <w:r>
              <w:rPr>
                <w:bCs/>
                <w:sz w:val="21"/>
                <w:szCs w:val="21"/>
              </w:rPr>
              <w:t>.</w:t>
            </w:r>
            <w:r w:rsidRPr="00EA401F">
              <w:rPr>
                <w:bCs/>
                <w:sz w:val="21"/>
                <w:szCs w:val="21"/>
              </w:rPr>
              <w:t xml:space="preserve"> Es sind Fachzeitschriften enthalten, deren Inhalte vollständig oder für gewisse Zeiträume frei verfügbar sind. Aus BrowZine heraus kann direkt auf die Artikel zugegriffen werden.</w:t>
            </w:r>
            <w:r w:rsidR="00B758A4">
              <w:rPr>
                <w:bCs/>
                <w:sz w:val="21"/>
                <w:szCs w:val="21"/>
              </w:rPr>
              <w:t xml:space="preserve"> </w:t>
            </w:r>
            <w:r w:rsidRPr="00EA401F">
              <w:rPr>
                <w:bCs/>
                <w:sz w:val="21"/>
                <w:szCs w:val="21"/>
              </w:rPr>
              <w:t>Ei</w:t>
            </w:r>
            <w:r>
              <w:rPr>
                <w:bCs/>
                <w:sz w:val="21"/>
                <w:szCs w:val="21"/>
              </w:rPr>
              <w:t xml:space="preserve">ne Anleitung </w:t>
            </w:r>
            <w:r w:rsidR="00B758A4">
              <w:rPr>
                <w:bCs/>
                <w:sz w:val="21"/>
                <w:szCs w:val="21"/>
              </w:rPr>
              <w:t>be</w:t>
            </w:r>
            <w:r>
              <w:rPr>
                <w:bCs/>
                <w:sz w:val="21"/>
                <w:szCs w:val="21"/>
              </w:rPr>
              <w:t>finde</w:t>
            </w:r>
            <w:r w:rsidR="00B758A4">
              <w:rPr>
                <w:bCs/>
                <w:sz w:val="21"/>
                <w:szCs w:val="21"/>
              </w:rPr>
              <w:t>t sich</w:t>
            </w:r>
            <w:r>
              <w:rPr>
                <w:bCs/>
                <w:sz w:val="21"/>
                <w:szCs w:val="21"/>
              </w:rPr>
              <w:t xml:space="preserve"> auf der </w:t>
            </w:r>
            <w:hyperlink r:id="rId19" w:history="1">
              <w:r w:rsidRPr="00FC48E0">
                <w:rPr>
                  <w:color w:val="70AD47"/>
                  <w:sz w:val="21"/>
                  <w:szCs w:val="21"/>
                </w:rPr>
                <w:t>Website der Kantonsbibliothek</w:t>
              </w:r>
            </w:hyperlink>
            <w:r w:rsidRPr="00FC48E0">
              <w:rPr>
                <w:bCs/>
                <w:sz w:val="21"/>
                <w:szCs w:val="21"/>
              </w:rPr>
              <w:t>.</w:t>
            </w:r>
          </w:p>
          <w:p w14:paraId="3FD8F82D" w14:textId="77777777" w:rsidR="00FA7695" w:rsidRDefault="00FA7695" w:rsidP="00AE5CF0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1B5BFED" w14:textId="77777777" w:rsidR="00FA7695" w:rsidRPr="00D40F98" w:rsidRDefault="00FA7695" w:rsidP="00AE5CF0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12" w:space="0" w:color="70AD47"/>
            </w:tcBorders>
          </w:tcPr>
          <w:p w14:paraId="349097F4" w14:textId="77777777" w:rsidR="00FA7695" w:rsidRPr="00D40F98" w:rsidRDefault="00FA7695" w:rsidP="00AE5CF0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</w:tr>
    </w:tbl>
    <w:p w14:paraId="7C890E1E" w14:textId="77777777" w:rsidR="00CE6115" w:rsidRDefault="00CE6115" w:rsidP="003F0E45">
      <w:pPr>
        <w:rPr>
          <w:rFonts w:ascii="Arial" w:hAnsi="Arial" w:cs="Arial"/>
          <w:sz w:val="21"/>
          <w:szCs w:val="21"/>
        </w:rPr>
      </w:pPr>
    </w:p>
    <w:tbl>
      <w:tblPr>
        <w:tblW w:w="10740" w:type="dxa"/>
        <w:tbl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  <w:insideH w:val="single" w:sz="4" w:space="0" w:color="D6E3BC"/>
          <w:insideV w:val="single" w:sz="4" w:space="0" w:color="D6E3BC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559"/>
        <w:gridCol w:w="2410"/>
      </w:tblGrid>
      <w:tr w:rsidR="006F6214" w:rsidRPr="00EA401F" w14:paraId="1AD8F04F" w14:textId="77777777" w:rsidTr="00AD4706">
        <w:trPr>
          <w:trHeight w:val="718"/>
        </w:trPr>
        <w:tc>
          <w:tcPr>
            <w:tcW w:w="6771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4" w:space="0" w:color="70AD47"/>
            </w:tcBorders>
          </w:tcPr>
          <w:p w14:paraId="2CA8AD15" w14:textId="51576E71" w:rsidR="006F6214" w:rsidRPr="00D40F98" w:rsidRDefault="001E14EE" w:rsidP="00AD4706">
            <w:pPr>
              <w:pStyle w:val="TableParagraph"/>
              <w:spacing w:before="120" w:line="236" w:lineRule="exact"/>
              <w:ind w:left="0"/>
              <w:rPr>
                <w:rFonts w:eastAsia="Calibri"/>
                <w:b/>
                <w:bCs/>
                <w:color w:val="70AD47"/>
                <w:sz w:val="32"/>
                <w:szCs w:val="32"/>
                <w:lang w:eastAsia="en-US" w:bidi="ar-SA"/>
              </w:rPr>
            </w:pPr>
            <w:r>
              <w:rPr>
                <w:rFonts w:eastAsia="Calibri"/>
                <w:b/>
                <w:bCs/>
                <w:color w:val="70AD47"/>
                <w:sz w:val="32"/>
                <w:szCs w:val="32"/>
                <w:lang w:eastAsia="en-US" w:bidi="ar-SA"/>
              </w:rPr>
              <w:t>Linklisten</w:t>
            </w:r>
          </w:p>
          <w:p w14:paraId="5E04CA88" w14:textId="77777777" w:rsidR="006F6214" w:rsidRPr="00EA401F" w:rsidRDefault="006F6214" w:rsidP="00AD4706">
            <w:pPr>
              <w:pStyle w:val="Listenabsatz"/>
              <w:tabs>
                <w:tab w:val="left" w:pos="340"/>
              </w:tabs>
              <w:spacing w:before="120"/>
              <w:ind w:left="108" w:firstLine="0"/>
              <w:rPr>
                <w:b/>
                <w:bCs/>
                <w:color w:val="70AD47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4" w:space="0" w:color="70AD47"/>
            </w:tcBorders>
          </w:tcPr>
          <w:p w14:paraId="78DA9D51" w14:textId="77777777" w:rsidR="006F6214" w:rsidRPr="00B078EB" w:rsidRDefault="006F6214" w:rsidP="00AD4706">
            <w:pPr>
              <w:pStyle w:val="TableParagraph"/>
              <w:spacing w:before="120" w:line="236" w:lineRule="exact"/>
              <w:ind w:left="108"/>
              <w:rPr>
                <w:rFonts w:eastAsia="Calibri"/>
                <w:b/>
                <w:bCs/>
                <w:color w:val="92D050"/>
                <w:sz w:val="32"/>
                <w:szCs w:val="32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12" w:space="0" w:color="70AD47"/>
            </w:tcBorders>
          </w:tcPr>
          <w:p w14:paraId="75D22B6D" w14:textId="77777777" w:rsidR="006F6214" w:rsidRPr="00B078EB" w:rsidRDefault="006F6214" w:rsidP="00AD4706">
            <w:pPr>
              <w:pStyle w:val="TableParagraph"/>
              <w:spacing w:before="120" w:line="236" w:lineRule="exact"/>
              <w:ind w:left="108"/>
              <w:rPr>
                <w:rFonts w:eastAsia="Calibri"/>
                <w:b/>
                <w:bCs/>
                <w:color w:val="92D050"/>
                <w:sz w:val="32"/>
                <w:szCs w:val="32"/>
                <w:lang w:eastAsia="en-US" w:bidi="ar-SA"/>
              </w:rPr>
            </w:pPr>
          </w:p>
        </w:tc>
      </w:tr>
      <w:tr w:rsidR="001E14EE" w:rsidRPr="00D40F98" w14:paraId="0B4EA847" w14:textId="77777777" w:rsidTr="00AD4706">
        <w:trPr>
          <w:trHeight w:val="1449"/>
        </w:trPr>
        <w:tc>
          <w:tcPr>
            <w:tcW w:w="6771" w:type="dxa"/>
            <w:tcBorders>
              <w:top w:val="single" w:sz="4" w:space="0" w:color="70AD47"/>
              <w:left w:val="single" w:sz="12" w:space="0" w:color="70AD47"/>
              <w:bottom w:val="single" w:sz="12" w:space="0" w:color="70AD47"/>
              <w:right w:val="single" w:sz="4" w:space="0" w:color="70AD47"/>
            </w:tcBorders>
          </w:tcPr>
          <w:p w14:paraId="45C32069" w14:textId="77777777" w:rsidR="001E14EE" w:rsidRPr="006F6214" w:rsidRDefault="001E14EE" w:rsidP="00AD4706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  <w:hyperlink r:id="rId20" w:history="1">
              <w:r w:rsidRPr="006F6214">
                <w:rPr>
                  <w:b/>
                  <w:color w:val="70AD47"/>
                  <w:sz w:val="24"/>
                  <w:szCs w:val="24"/>
                </w:rPr>
                <w:t>Digithek Themenlisten</w:t>
              </w:r>
            </w:hyperlink>
          </w:p>
          <w:p w14:paraId="69BF2858" w14:textId="77777777" w:rsidR="001E14EE" w:rsidRDefault="001E14EE" w:rsidP="00AD4706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</w:p>
          <w:p w14:paraId="657BADC1" w14:textId="77777777" w:rsidR="001E14EE" w:rsidRPr="00FA7695" w:rsidRDefault="001E14EE" w:rsidP="00AD4706">
            <w:pPr>
              <w:pStyle w:val="TableParagraph"/>
              <w:spacing w:before="120" w:line="236" w:lineRule="exact"/>
              <w:ind w:left="0"/>
              <w:rPr>
                <w:b/>
                <w:color w:val="70AD47"/>
                <w:sz w:val="24"/>
                <w:szCs w:val="24"/>
              </w:rPr>
            </w:pPr>
            <w:r w:rsidRPr="006F6214">
              <w:rPr>
                <w:bCs/>
                <w:sz w:val="21"/>
                <w:szCs w:val="21"/>
              </w:rPr>
              <w:t>Kuratierte Linklisten zu Fächern und Kompetenzen. Die Ressourcen werden regelmässig auf Aktualität und Relevanz überprüft.</w:t>
            </w:r>
          </w:p>
        </w:tc>
        <w:tc>
          <w:tcPr>
            <w:tcW w:w="1559" w:type="dxa"/>
            <w:tcBorders>
              <w:top w:val="single" w:sz="4" w:space="0" w:color="70AD47"/>
              <w:left w:val="single" w:sz="4" w:space="0" w:color="70AD47"/>
              <w:bottom w:val="single" w:sz="12" w:space="0" w:color="70AD47"/>
              <w:right w:val="single" w:sz="4" w:space="0" w:color="70AD47"/>
            </w:tcBorders>
          </w:tcPr>
          <w:p w14:paraId="54C5B3A2" w14:textId="77777777" w:rsidR="001E14EE" w:rsidRPr="00D40F98" w:rsidRDefault="001E14EE" w:rsidP="00AD4706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70AD47"/>
              <w:left w:val="single" w:sz="4" w:space="0" w:color="70AD47"/>
              <w:bottom w:val="single" w:sz="12" w:space="0" w:color="70AD47"/>
              <w:right w:val="single" w:sz="12" w:space="0" w:color="70AD47"/>
            </w:tcBorders>
          </w:tcPr>
          <w:p w14:paraId="3F89249E" w14:textId="77777777" w:rsidR="001E14EE" w:rsidRPr="00D40F98" w:rsidRDefault="001E14EE" w:rsidP="00AD4706">
            <w:pPr>
              <w:pStyle w:val="TableParagraph"/>
              <w:ind w:right="90"/>
              <w:rPr>
                <w:b/>
                <w:bCs/>
                <w:sz w:val="21"/>
                <w:szCs w:val="21"/>
              </w:rPr>
            </w:pPr>
          </w:p>
        </w:tc>
      </w:tr>
    </w:tbl>
    <w:p w14:paraId="30EF99AC" w14:textId="77777777" w:rsidR="00566288" w:rsidRDefault="00566288" w:rsidP="003F0E45">
      <w:pPr>
        <w:rPr>
          <w:rFonts w:ascii="Arial" w:hAnsi="Arial" w:cs="Arial"/>
          <w:sz w:val="21"/>
          <w:szCs w:val="21"/>
        </w:rPr>
      </w:pPr>
    </w:p>
    <w:tbl>
      <w:tblPr>
        <w:tblW w:w="10740" w:type="dxa"/>
        <w:tbl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  <w:insideH w:val="single" w:sz="4" w:space="0" w:color="D6E3BC"/>
          <w:insideV w:val="single" w:sz="4" w:space="0" w:color="D6E3BC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559"/>
        <w:gridCol w:w="2410"/>
      </w:tblGrid>
      <w:tr w:rsidR="00B078EB" w:rsidRPr="00EA401F" w14:paraId="2B3EDB27" w14:textId="77777777" w:rsidTr="00F7416E">
        <w:trPr>
          <w:trHeight w:val="718"/>
        </w:trPr>
        <w:tc>
          <w:tcPr>
            <w:tcW w:w="6771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4" w:space="0" w:color="70AD47"/>
            </w:tcBorders>
          </w:tcPr>
          <w:p w14:paraId="72E7303A" w14:textId="77777777" w:rsidR="00B078EB" w:rsidRPr="00D40F98" w:rsidRDefault="00B078EB" w:rsidP="008B204A">
            <w:pPr>
              <w:pStyle w:val="TableParagraph"/>
              <w:spacing w:before="120" w:line="236" w:lineRule="exact"/>
              <w:ind w:left="0"/>
              <w:rPr>
                <w:rFonts w:eastAsia="Calibri"/>
                <w:b/>
                <w:bCs/>
                <w:color w:val="70AD47"/>
                <w:sz w:val="32"/>
                <w:szCs w:val="32"/>
                <w:lang w:eastAsia="en-US" w:bidi="ar-SA"/>
              </w:rPr>
            </w:pPr>
            <w:r w:rsidRPr="00D40F98">
              <w:rPr>
                <w:rFonts w:eastAsia="Calibri"/>
                <w:b/>
                <w:bCs/>
                <w:color w:val="70AD47"/>
                <w:sz w:val="32"/>
                <w:szCs w:val="32"/>
                <w:lang w:eastAsia="en-US" w:bidi="ar-SA"/>
              </w:rPr>
              <w:t>Englischsprachige Portale</w:t>
            </w:r>
          </w:p>
          <w:p w14:paraId="2A320B9F" w14:textId="77777777" w:rsidR="00B078EB" w:rsidRPr="00EA401F" w:rsidRDefault="00B078EB" w:rsidP="00D40F98">
            <w:pPr>
              <w:pStyle w:val="Listenabsatz"/>
              <w:tabs>
                <w:tab w:val="left" w:pos="340"/>
              </w:tabs>
              <w:spacing w:before="120"/>
              <w:ind w:left="108" w:firstLine="0"/>
              <w:rPr>
                <w:b/>
                <w:bCs/>
                <w:color w:val="70AD47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4" w:space="0" w:color="70AD47"/>
            </w:tcBorders>
          </w:tcPr>
          <w:p w14:paraId="5CF491A0" w14:textId="77777777" w:rsidR="00B078EB" w:rsidRPr="00B078EB" w:rsidRDefault="00B078EB" w:rsidP="00B078EB">
            <w:pPr>
              <w:pStyle w:val="TableParagraph"/>
              <w:spacing w:before="120" w:line="236" w:lineRule="exact"/>
              <w:ind w:left="108"/>
              <w:rPr>
                <w:rFonts w:eastAsia="Calibri"/>
                <w:b/>
                <w:bCs/>
                <w:color w:val="92D050"/>
                <w:sz w:val="32"/>
                <w:szCs w:val="32"/>
                <w:lang w:eastAsia="en-US" w:bidi="ar-SA"/>
              </w:rPr>
            </w:pPr>
          </w:p>
        </w:tc>
        <w:tc>
          <w:tcPr>
            <w:tcW w:w="2410" w:type="dxa"/>
            <w:tcBorders>
              <w:top w:val="single" w:sz="12" w:space="0" w:color="70AD47"/>
              <w:left w:val="single" w:sz="4" w:space="0" w:color="70AD47"/>
              <w:bottom w:val="single" w:sz="12" w:space="0" w:color="70AD47"/>
              <w:right w:val="single" w:sz="12" w:space="0" w:color="70AD47"/>
            </w:tcBorders>
          </w:tcPr>
          <w:p w14:paraId="2D83902D" w14:textId="77777777" w:rsidR="00B078EB" w:rsidRPr="00B078EB" w:rsidRDefault="00B078EB" w:rsidP="00B078EB">
            <w:pPr>
              <w:pStyle w:val="TableParagraph"/>
              <w:spacing w:before="120" w:line="236" w:lineRule="exact"/>
              <w:ind w:left="108"/>
              <w:rPr>
                <w:rFonts w:eastAsia="Calibri"/>
                <w:b/>
                <w:bCs/>
                <w:color w:val="92D050"/>
                <w:sz w:val="32"/>
                <w:szCs w:val="32"/>
                <w:lang w:eastAsia="en-US" w:bidi="ar-SA"/>
              </w:rPr>
            </w:pPr>
          </w:p>
        </w:tc>
      </w:tr>
      <w:tr w:rsidR="00F7416E" w:rsidRPr="00EA401F" w14:paraId="2529BF35" w14:textId="77777777" w:rsidTr="00F7416E">
        <w:trPr>
          <w:trHeight w:val="1449"/>
        </w:trPr>
        <w:tc>
          <w:tcPr>
            <w:tcW w:w="6771" w:type="dxa"/>
            <w:tcBorders>
              <w:top w:val="single" w:sz="4" w:space="0" w:color="70AD47"/>
              <w:left w:val="single" w:sz="12" w:space="0" w:color="70AD47"/>
              <w:bottom w:val="single" w:sz="12" w:space="0" w:color="70AD47"/>
              <w:right w:val="single" w:sz="4" w:space="0" w:color="70AD47"/>
            </w:tcBorders>
          </w:tcPr>
          <w:p w14:paraId="256A219D" w14:textId="77777777" w:rsidR="00F7416E" w:rsidRPr="006670FF" w:rsidRDefault="00F7416E" w:rsidP="008B204A">
            <w:pPr>
              <w:pStyle w:val="Listenabsatz"/>
              <w:tabs>
                <w:tab w:val="left" w:pos="340"/>
              </w:tabs>
              <w:spacing w:before="120"/>
              <w:ind w:left="0" w:firstLine="0"/>
              <w:rPr>
                <w:b/>
                <w:bCs/>
                <w:color w:val="70AD47"/>
                <w:sz w:val="24"/>
                <w:szCs w:val="24"/>
                <w:lang w:val="fr-CH"/>
              </w:rPr>
            </w:pPr>
            <w:hyperlink r:id="rId21" w:history="1">
              <w:r w:rsidRPr="006670FF">
                <w:rPr>
                  <w:b/>
                  <w:bCs/>
                  <w:color w:val="70AD47"/>
                  <w:sz w:val="24"/>
                  <w:szCs w:val="24"/>
                  <w:lang w:val="fr-CH"/>
                </w:rPr>
                <w:t>JSTOR</w:t>
              </w:r>
            </w:hyperlink>
          </w:p>
          <w:p w14:paraId="73985195" w14:textId="77777777" w:rsidR="00F7416E" w:rsidRPr="0058472A" w:rsidRDefault="00F7416E" w:rsidP="00D40F98">
            <w:pPr>
              <w:pStyle w:val="Listenabsatz"/>
              <w:tabs>
                <w:tab w:val="left" w:pos="340"/>
              </w:tabs>
              <w:spacing w:before="120"/>
              <w:ind w:left="108" w:firstLine="0"/>
              <w:rPr>
                <w:b/>
                <w:color w:val="92D050"/>
                <w:sz w:val="21"/>
                <w:szCs w:val="21"/>
                <w:lang w:val="fr-CH"/>
              </w:rPr>
            </w:pPr>
          </w:p>
          <w:p w14:paraId="357EC142" w14:textId="77777777" w:rsidR="00F7416E" w:rsidRPr="006670FF" w:rsidRDefault="00F7416E" w:rsidP="00B758A4">
            <w:pPr>
              <w:pStyle w:val="TableParagraph"/>
              <w:ind w:left="0"/>
              <w:rPr>
                <w:sz w:val="21"/>
                <w:szCs w:val="21"/>
                <w:lang w:val="fr-CH"/>
              </w:rPr>
            </w:pPr>
            <w:r w:rsidRPr="006670FF">
              <w:rPr>
                <w:sz w:val="21"/>
                <w:szCs w:val="21"/>
                <w:lang w:val="fr-CH"/>
              </w:rPr>
              <w:t>JSTOR provides access to more than 12 million academic journal articles, books and primary sources in 75 disciplines.</w:t>
            </w:r>
          </w:p>
          <w:p w14:paraId="5AC8CBD4" w14:textId="77777777" w:rsidR="00F7416E" w:rsidRPr="00D40F98" w:rsidRDefault="00F7416E" w:rsidP="00D40F98">
            <w:pPr>
              <w:pStyle w:val="Listenabsatz"/>
              <w:tabs>
                <w:tab w:val="left" w:pos="340"/>
              </w:tabs>
              <w:spacing w:before="0"/>
              <w:ind w:left="108" w:firstLine="0"/>
              <w:rPr>
                <w:color w:val="70AD47"/>
                <w:sz w:val="21"/>
                <w:szCs w:val="21"/>
                <w:lang w:val="fr-CH"/>
              </w:rPr>
            </w:pPr>
          </w:p>
          <w:p w14:paraId="64406F76" w14:textId="77777777" w:rsidR="00F7416E" w:rsidRDefault="00F7416E" w:rsidP="008B204A">
            <w:pPr>
              <w:pStyle w:val="Listenabsatz"/>
              <w:tabs>
                <w:tab w:val="left" w:pos="340"/>
              </w:tabs>
              <w:spacing w:before="0"/>
              <w:ind w:left="0" w:firstLine="0"/>
              <w:rPr>
                <w:b/>
                <w:bCs/>
                <w:color w:val="70AD47"/>
                <w:sz w:val="21"/>
                <w:szCs w:val="21"/>
                <w:lang w:val="fr-CH"/>
              </w:rPr>
            </w:pPr>
            <w:r w:rsidRPr="00D40F98">
              <w:rPr>
                <w:b/>
                <w:bCs/>
                <w:color w:val="70AD47"/>
                <w:sz w:val="21"/>
                <w:szCs w:val="21"/>
                <w:lang w:val="fr-CH"/>
              </w:rPr>
              <w:t>Logindaten beim Bibliothekspersonal erhältlich</w:t>
            </w:r>
          </w:p>
          <w:p w14:paraId="1700EDD7" w14:textId="77777777" w:rsidR="00F7416E" w:rsidRPr="00D40F98" w:rsidRDefault="00F7416E" w:rsidP="008B204A">
            <w:pPr>
              <w:pStyle w:val="Listenabsatz"/>
              <w:tabs>
                <w:tab w:val="left" w:pos="340"/>
              </w:tabs>
              <w:spacing w:before="0" w:after="120"/>
              <w:ind w:left="0" w:firstLine="0"/>
              <w:rPr>
                <w:b/>
                <w:bCs/>
                <w:color w:val="70AD47"/>
                <w:sz w:val="21"/>
                <w:szCs w:val="21"/>
                <w:lang w:val="fr-CH"/>
              </w:rPr>
            </w:pPr>
          </w:p>
        </w:tc>
        <w:tc>
          <w:tcPr>
            <w:tcW w:w="1559" w:type="dxa"/>
            <w:tcBorders>
              <w:top w:val="single" w:sz="4" w:space="0" w:color="70AD47"/>
              <w:left w:val="single" w:sz="4" w:space="0" w:color="70AD47"/>
              <w:bottom w:val="single" w:sz="12" w:space="0" w:color="70AD47"/>
              <w:right w:val="single" w:sz="4" w:space="0" w:color="70AD47"/>
            </w:tcBorders>
          </w:tcPr>
          <w:p w14:paraId="19B12122" w14:textId="77777777" w:rsidR="00F7416E" w:rsidRPr="00EA401F" w:rsidRDefault="00F7416E" w:rsidP="00D40F98">
            <w:pPr>
              <w:pStyle w:val="Listenabsatz"/>
              <w:tabs>
                <w:tab w:val="left" w:pos="340"/>
              </w:tabs>
              <w:spacing w:before="120"/>
              <w:ind w:left="108" w:firstLine="0"/>
              <w:rPr>
                <w:b/>
                <w:bCs/>
                <w:color w:val="70AD47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70AD47"/>
              <w:left w:val="single" w:sz="4" w:space="0" w:color="70AD47"/>
              <w:bottom w:val="single" w:sz="12" w:space="0" w:color="70AD47"/>
              <w:right w:val="single" w:sz="12" w:space="0" w:color="70AD47"/>
            </w:tcBorders>
          </w:tcPr>
          <w:p w14:paraId="3B50C887" w14:textId="77777777" w:rsidR="00F7416E" w:rsidRPr="00EA401F" w:rsidRDefault="00F7416E" w:rsidP="00D40F98">
            <w:pPr>
              <w:pStyle w:val="Listenabsatz"/>
              <w:tabs>
                <w:tab w:val="left" w:pos="340"/>
              </w:tabs>
              <w:spacing w:before="120"/>
              <w:ind w:left="108" w:firstLine="0"/>
              <w:rPr>
                <w:b/>
                <w:bCs/>
                <w:color w:val="70AD47"/>
                <w:sz w:val="21"/>
                <w:szCs w:val="21"/>
              </w:rPr>
            </w:pPr>
          </w:p>
        </w:tc>
      </w:tr>
    </w:tbl>
    <w:p w14:paraId="4D9917C4" w14:textId="77777777" w:rsidR="00CE738A" w:rsidRPr="00FC4512" w:rsidRDefault="00CE738A" w:rsidP="003F0E45">
      <w:pPr>
        <w:rPr>
          <w:rFonts w:ascii="Arial" w:hAnsi="Arial" w:cs="Arial"/>
          <w:sz w:val="21"/>
          <w:szCs w:val="21"/>
        </w:rPr>
      </w:pPr>
    </w:p>
    <w:sectPr w:rsidR="00CE738A" w:rsidRPr="00FC4512" w:rsidSect="003F0E45">
      <w:head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65306" w14:textId="77777777" w:rsidR="00F21CEA" w:rsidRDefault="00F21CEA" w:rsidP="00DB4E9C">
      <w:pPr>
        <w:spacing w:after="0" w:line="240" w:lineRule="auto"/>
      </w:pPr>
      <w:r>
        <w:separator/>
      </w:r>
    </w:p>
  </w:endnote>
  <w:endnote w:type="continuationSeparator" w:id="0">
    <w:p w14:paraId="41628AEB" w14:textId="77777777" w:rsidR="00F21CEA" w:rsidRDefault="00F21CEA" w:rsidP="00DB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E146C" w14:textId="77777777" w:rsidR="00F21CEA" w:rsidRDefault="00F21CEA" w:rsidP="00DB4E9C">
      <w:pPr>
        <w:spacing w:after="0" w:line="240" w:lineRule="auto"/>
      </w:pPr>
      <w:r>
        <w:separator/>
      </w:r>
    </w:p>
  </w:footnote>
  <w:footnote w:type="continuationSeparator" w:id="0">
    <w:p w14:paraId="1B58F5BE" w14:textId="77777777" w:rsidR="00F21CEA" w:rsidRDefault="00F21CEA" w:rsidP="00DB4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8400" w14:textId="77777777" w:rsidR="00D93611" w:rsidRPr="0040575F" w:rsidRDefault="00F21CEA">
    <w:pPr>
      <w:pStyle w:val="Kopfzeile"/>
      <w:rPr>
        <w:rFonts w:ascii="Arial" w:hAnsi="Arial" w:cs="Arial"/>
        <w:sz w:val="48"/>
        <w:szCs w:val="48"/>
        <w:lang w:val="de-CH"/>
      </w:rPr>
    </w:pPr>
    <w:r>
      <w:rPr>
        <w:noProof/>
        <w:lang w:eastAsia="de-CH"/>
      </w:rPr>
      <w:pict w14:anchorId="5FCAB1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8.35pt;margin-top:22.7pt;width:145.9pt;height:33.8pt;z-index:251657728;mso-position-horizontal-relative:page;mso-position-vertical-relative:page">
          <v:imagedata r:id="rId1" o:title="plakatvorlage_A4_hoch_logo_links-1"/>
          <w10:wrap anchorx="margin" anchory="margin"/>
          <w10:anchorlock/>
        </v:shape>
      </w:pict>
    </w:r>
    <w:r w:rsidR="003F0E45">
      <w:tab/>
    </w:r>
    <w:r w:rsidR="003F0E45">
      <w:tab/>
    </w:r>
    <w:r w:rsidR="006130F0">
      <w:rPr>
        <w:rFonts w:ascii="Arial" w:hAnsi="Arial" w:cs="Arial"/>
        <w:sz w:val="48"/>
        <w:szCs w:val="48"/>
        <w:lang w:val="de-CH"/>
      </w:rPr>
      <w:t>Rechercheprotokoll</w:t>
    </w:r>
    <w:r w:rsidR="003F0E45" w:rsidRPr="0040575F">
      <w:rPr>
        <w:rFonts w:ascii="Arial" w:hAnsi="Arial" w:cs="Arial"/>
        <w:sz w:val="48"/>
        <w:szCs w:val="48"/>
        <w:lang w:val="de-CH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79AB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243D49"/>
    <w:multiLevelType w:val="multilevel"/>
    <w:tmpl w:val="979CBBA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88090972">
    <w:abstractNumId w:val="0"/>
  </w:num>
  <w:num w:numId="2" w16cid:durableId="115225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E9C"/>
    <w:rsid w:val="000178BF"/>
    <w:rsid w:val="00036AA1"/>
    <w:rsid w:val="00082B41"/>
    <w:rsid w:val="000916F2"/>
    <w:rsid w:val="000D7455"/>
    <w:rsid w:val="000F24AE"/>
    <w:rsid w:val="000F27E4"/>
    <w:rsid w:val="001154E6"/>
    <w:rsid w:val="00176B7C"/>
    <w:rsid w:val="001D41F0"/>
    <w:rsid w:val="001E14EE"/>
    <w:rsid w:val="001F3A50"/>
    <w:rsid w:val="002115F9"/>
    <w:rsid w:val="00225A23"/>
    <w:rsid w:val="0022660D"/>
    <w:rsid w:val="002B4492"/>
    <w:rsid w:val="002D41B7"/>
    <w:rsid w:val="002F1FD0"/>
    <w:rsid w:val="00341AC7"/>
    <w:rsid w:val="003E1D8A"/>
    <w:rsid w:val="003F0E45"/>
    <w:rsid w:val="0040575F"/>
    <w:rsid w:val="004E4669"/>
    <w:rsid w:val="005478C8"/>
    <w:rsid w:val="00547E4D"/>
    <w:rsid w:val="00566288"/>
    <w:rsid w:val="0058472A"/>
    <w:rsid w:val="00590166"/>
    <w:rsid w:val="005A6249"/>
    <w:rsid w:val="005B7F2B"/>
    <w:rsid w:val="005E5555"/>
    <w:rsid w:val="006130F0"/>
    <w:rsid w:val="006670FF"/>
    <w:rsid w:val="006775AC"/>
    <w:rsid w:val="00685443"/>
    <w:rsid w:val="006A4A75"/>
    <w:rsid w:val="006D4681"/>
    <w:rsid w:val="006F6214"/>
    <w:rsid w:val="006F679D"/>
    <w:rsid w:val="0073567F"/>
    <w:rsid w:val="00742BC3"/>
    <w:rsid w:val="007437ED"/>
    <w:rsid w:val="00772C36"/>
    <w:rsid w:val="007B4575"/>
    <w:rsid w:val="007C0A59"/>
    <w:rsid w:val="00800590"/>
    <w:rsid w:val="00803AA8"/>
    <w:rsid w:val="00804C9C"/>
    <w:rsid w:val="008143EC"/>
    <w:rsid w:val="008355FF"/>
    <w:rsid w:val="00853FD9"/>
    <w:rsid w:val="00871E77"/>
    <w:rsid w:val="00880051"/>
    <w:rsid w:val="00881DC3"/>
    <w:rsid w:val="008B204A"/>
    <w:rsid w:val="008E2188"/>
    <w:rsid w:val="008E645D"/>
    <w:rsid w:val="00913E5E"/>
    <w:rsid w:val="00946416"/>
    <w:rsid w:val="009A7D6E"/>
    <w:rsid w:val="009B5BF9"/>
    <w:rsid w:val="009E6B95"/>
    <w:rsid w:val="00A31B60"/>
    <w:rsid w:val="00A52345"/>
    <w:rsid w:val="00AA1A75"/>
    <w:rsid w:val="00AD53A8"/>
    <w:rsid w:val="00AE5CF0"/>
    <w:rsid w:val="00B078EB"/>
    <w:rsid w:val="00B15EF3"/>
    <w:rsid w:val="00B24471"/>
    <w:rsid w:val="00B30C71"/>
    <w:rsid w:val="00B61219"/>
    <w:rsid w:val="00B758A4"/>
    <w:rsid w:val="00BA62A8"/>
    <w:rsid w:val="00BC26DB"/>
    <w:rsid w:val="00BE2E7C"/>
    <w:rsid w:val="00C91245"/>
    <w:rsid w:val="00C92857"/>
    <w:rsid w:val="00CA22BF"/>
    <w:rsid w:val="00CD07F4"/>
    <w:rsid w:val="00CE0E86"/>
    <w:rsid w:val="00CE48FB"/>
    <w:rsid w:val="00CE6115"/>
    <w:rsid w:val="00CE738A"/>
    <w:rsid w:val="00CF3996"/>
    <w:rsid w:val="00D038BD"/>
    <w:rsid w:val="00D40F98"/>
    <w:rsid w:val="00D4107B"/>
    <w:rsid w:val="00D81CFA"/>
    <w:rsid w:val="00D91231"/>
    <w:rsid w:val="00D93611"/>
    <w:rsid w:val="00DB4E9C"/>
    <w:rsid w:val="00E01A8F"/>
    <w:rsid w:val="00E04336"/>
    <w:rsid w:val="00E5705D"/>
    <w:rsid w:val="00EA401F"/>
    <w:rsid w:val="00EA7879"/>
    <w:rsid w:val="00EB676A"/>
    <w:rsid w:val="00ED7C85"/>
    <w:rsid w:val="00EE4EDF"/>
    <w:rsid w:val="00F15D25"/>
    <w:rsid w:val="00F20505"/>
    <w:rsid w:val="00F21CEA"/>
    <w:rsid w:val="00F7416E"/>
    <w:rsid w:val="00FA7695"/>
    <w:rsid w:val="00FC4512"/>
    <w:rsid w:val="00FC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8F7D3B"/>
  <w15:chartTrackingRefBased/>
  <w15:docId w15:val="{CFD30B46-A163-4C30-99E6-0EE1ACE2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81CFA"/>
    <w:pPr>
      <w:keepNext/>
      <w:keepLines/>
      <w:numPr>
        <w:numId w:val="2"/>
      </w:numPr>
      <w:tabs>
        <w:tab w:val="num" w:pos="340"/>
        <w:tab w:val="left" w:pos="510"/>
      </w:tabs>
      <w:spacing w:after="0" w:line="340" w:lineRule="exact"/>
      <w:outlineLvl w:val="0"/>
    </w:pPr>
    <w:rPr>
      <w:rFonts w:ascii="Arial" w:eastAsia="Times New Roman" w:hAnsi="Arial"/>
      <w:b/>
      <w:bCs/>
      <w:sz w:val="28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E218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B4E9C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DB4E9C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B4E9C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DB4E9C"/>
    <w:rPr>
      <w:sz w:val="22"/>
      <w:szCs w:val="22"/>
      <w:lang w:eastAsia="en-US"/>
    </w:rPr>
  </w:style>
  <w:style w:type="character" w:customStyle="1" w:styleId="berschrift1Zchn">
    <w:name w:val="Überschrift 1 Zchn"/>
    <w:link w:val="berschrift1"/>
    <w:rsid w:val="00D81CFA"/>
    <w:rPr>
      <w:rFonts w:ascii="Arial" w:eastAsia="Times New Roman" w:hAnsi="Arial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qFormat/>
    <w:rsid w:val="00D81CFA"/>
    <w:pPr>
      <w:spacing w:after="0" w:line="340" w:lineRule="exact"/>
      <w:contextualSpacing/>
    </w:pPr>
    <w:rPr>
      <w:rFonts w:ascii="Arial" w:eastAsia="Times New Roman" w:hAnsi="Arial"/>
      <w:b/>
      <w:spacing w:val="5"/>
      <w:kern w:val="28"/>
      <w:sz w:val="28"/>
      <w:szCs w:val="52"/>
      <w:lang w:eastAsia="de-CH"/>
    </w:rPr>
  </w:style>
  <w:style w:type="character" w:customStyle="1" w:styleId="TitelZchn">
    <w:name w:val="Titel Zchn"/>
    <w:link w:val="Titel"/>
    <w:rsid w:val="00D81CFA"/>
    <w:rPr>
      <w:rFonts w:ascii="Arial" w:eastAsia="Times New Roman" w:hAnsi="Arial"/>
      <w:b/>
      <w:spacing w:val="5"/>
      <w:kern w:val="28"/>
      <w:sz w:val="28"/>
      <w:szCs w:val="52"/>
    </w:rPr>
  </w:style>
  <w:style w:type="table" w:styleId="Tabellenraster">
    <w:name w:val="Table Grid"/>
    <w:basedOn w:val="NormaleTabelle"/>
    <w:uiPriority w:val="59"/>
    <w:rsid w:val="006D4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6F679D"/>
    <w:pPr>
      <w:spacing w:after="120" w:line="260" w:lineRule="atLeast"/>
    </w:pPr>
    <w:rPr>
      <w:rFonts w:ascii="Arial" w:eastAsia="Times New Roman" w:hAnsi="Arial"/>
      <w:sz w:val="21"/>
      <w:szCs w:val="21"/>
      <w:lang w:eastAsia="de-CH"/>
    </w:rPr>
  </w:style>
  <w:style w:type="character" w:customStyle="1" w:styleId="TextkrperZchn">
    <w:name w:val="Textkörper Zchn"/>
    <w:link w:val="Textkrper"/>
    <w:semiHidden/>
    <w:rsid w:val="006F679D"/>
    <w:rPr>
      <w:rFonts w:ascii="Arial" w:eastAsia="Times New Roman" w:hAnsi="Arial"/>
      <w:sz w:val="21"/>
      <w:szCs w:val="21"/>
    </w:rPr>
  </w:style>
  <w:style w:type="paragraph" w:styleId="Verzeichnis1">
    <w:name w:val="toc 1"/>
    <w:basedOn w:val="Standard"/>
    <w:next w:val="Standard"/>
    <w:autoRedefine/>
    <w:rsid w:val="006F679D"/>
    <w:pPr>
      <w:tabs>
        <w:tab w:val="left" w:pos="426"/>
        <w:tab w:val="left" w:pos="1276"/>
        <w:tab w:val="left" w:pos="5216"/>
        <w:tab w:val="decimal" w:pos="7938"/>
        <w:tab w:val="right" w:pos="8381"/>
        <w:tab w:val="right" w:pos="9299"/>
      </w:tabs>
      <w:spacing w:after="0" w:line="340" w:lineRule="exact"/>
      <w:ind w:left="680" w:right="22" w:hanging="680"/>
    </w:pPr>
    <w:rPr>
      <w:rFonts w:ascii="Arial" w:eastAsia="Times New Roman" w:hAnsi="Arial" w:cs="Arial"/>
      <w:sz w:val="21"/>
      <w:szCs w:val="21"/>
      <w:lang w:eastAsia="de-CH"/>
    </w:rPr>
  </w:style>
  <w:style w:type="table" w:customStyle="1" w:styleId="TableNormal">
    <w:name w:val="Table Normal"/>
    <w:uiPriority w:val="2"/>
    <w:semiHidden/>
    <w:unhideWhenUsed/>
    <w:qFormat/>
    <w:rsid w:val="003F0E4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  <w:rsid w:val="003F0E45"/>
    <w:pPr>
      <w:widowControl w:val="0"/>
      <w:autoSpaceDE w:val="0"/>
      <w:autoSpaceDN w:val="0"/>
      <w:spacing w:before="3" w:after="0" w:line="240" w:lineRule="auto"/>
      <w:ind w:left="339" w:hanging="233"/>
    </w:pPr>
    <w:rPr>
      <w:rFonts w:ascii="Arial" w:eastAsia="Arial" w:hAnsi="Arial" w:cs="Arial"/>
      <w:lang w:eastAsia="de-CH" w:bidi="de-CH"/>
    </w:rPr>
  </w:style>
  <w:style w:type="paragraph" w:customStyle="1" w:styleId="TableParagraph">
    <w:name w:val="Table Paragraph"/>
    <w:basedOn w:val="Standard"/>
    <w:uiPriority w:val="1"/>
    <w:qFormat/>
    <w:rsid w:val="003F0E45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eastAsia="de-CH" w:bidi="de-CH"/>
    </w:rPr>
  </w:style>
  <w:style w:type="character" w:styleId="Hyperlink">
    <w:name w:val="Hyperlink"/>
    <w:uiPriority w:val="99"/>
    <w:unhideWhenUsed/>
    <w:rsid w:val="003F0E45"/>
    <w:rPr>
      <w:color w:val="0000FF"/>
      <w:u w:val="single"/>
    </w:rPr>
  </w:style>
  <w:style w:type="table" w:styleId="Gitternetztabelle1hellAkzent3">
    <w:name w:val="Grid Table 1 Light Accent 3"/>
    <w:basedOn w:val="NormaleTabelle"/>
    <w:uiPriority w:val="46"/>
    <w:rsid w:val="003F0E4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3F0E45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BesuchterLink">
    <w:name w:val="FollowedHyperlink"/>
    <w:uiPriority w:val="99"/>
    <w:semiHidden/>
    <w:unhideWhenUsed/>
    <w:rsid w:val="0040575F"/>
    <w:rPr>
      <w:color w:val="954F72"/>
      <w:u w:val="single"/>
    </w:rPr>
  </w:style>
  <w:style w:type="character" w:customStyle="1" w:styleId="berschrift3Zchn">
    <w:name w:val="Überschrift 3 Zchn"/>
    <w:link w:val="berschrift3"/>
    <w:uiPriority w:val="9"/>
    <w:semiHidden/>
    <w:rsid w:val="008E2188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0916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NichtaufgelsteErwhnung">
    <w:name w:val="Unresolved Mention"/>
    <w:uiPriority w:val="99"/>
    <w:semiHidden/>
    <w:unhideWhenUsed/>
    <w:rsid w:val="00FC4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bn-primo.hosted.exlibrisgroup.com/primo-explore/search?vid=41STGKBG_VU1&amp;lang=de_DE" TargetMode="External"/><Relationship Id="rId13" Type="http://schemas.openxmlformats.org/officeDocument/2006/relationships/hyperlink" Target="https://online-munzinger-de.kb.ezproxy3.sg.ch/" TargetMode="External"/><Relationship Id="rId18" Type="http://schemas.openxmlformats.org/officeDocument/2006/relationships/hyperlink" Target="https://browzine.com/libraries/1458/subject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jstor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rockhaus-de.kb.ezproxy3.sg.ch/ecs/" TargetMode="External"/><Relationship Id="rId17" Type="http://schemas.openxmlformats.org/officeDocument/2006/relationships/hyperlink" Target="https://dibiost.onleihe.com/dibiost/frontend/welcome,51-0-0-100-0-0-1-0-0-0-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-pressreader-com.kb.ezproxy3.sg.ch/de/catalog" TargetMode="External"/><Relationship Id="rId20" Type="http://schemas.openxmlformats.org/officeDocument/2006/relationships/hyperlink" Target="https://www.digithek.ch/index.php?option=com_digithek&amp;view=services&amp;Itemid=2036&amp;lang=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sbg.ch/fileadmin/kundendaten/Portraet/Bibliothek/Ausleihregelung_Bibliotheken2023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digithek.ch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ibraries.swisscovery.help/?lang=de" TargetMode="External"/><Relationship Id="rId19" Type="http://schemas.openxmlformats.org/officeDocument/2006/relationships/hyperlink" Target="https://www.sg.ch/kultur/kantonsbibliothek-vadiana/digitale-angebot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wisscovery.slsp.ch/discovery/search?vid=41SLSP_NETWORK:VU1_UNION" TargetMode="External"/><Relationship Id="rId14" Type="http://schemas.openxmlformats.org/officeDocument/2006/relationships/hyperlink" Target="https://swissdox.nanoo.security/de/home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78426-003D-4068-A442-D0CA18F7F52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PSA - Parts &amp; Systems AG</Company>
  <LinksUpToDate>false</LinksUpToDate>
  <CharactersWithSpaces>4896</CharactersWithSpaces>
  <SharedDoc>false</SharedDoc>
  <HLinks>
    <vt:vector size="78" baseType="variant">
      <vt:variant>
        <vt:i4>2555940</vt:i4>
      </vt:variant>
      <vt:variant>
        <vt:i4>36</vt:i4>
      </vt:variant>
      <vt:variant>
        <vt:i4>0</vt:i4>
      </vt:variant>
      <vt:variant>
        <vt:i4>5</vt:i4>
      </vt:variant>
      <vt:variant>
        <vt:lpwstr>https://www.jstor.org/</vt:lpwstr>
      </vt:variant>
      <vt:variant>
        <vt:lpwstr/>
      </vt:variant>
      <vt:variant>
        <vt:i4>4194305</vt:i4>
      </vt:variant>
      <vt:variant>
        <vt:i4>33</vt:i4>
      </vt:variant>
      <vt:variant>
        <vt:i4>0</vt:i4>
      </vt:variant>
      <vt:variant>
        <vt:i4>5</vt:i4>
      </vt:variant>
      <vt:variant>
        <vt:lpwstr>https://www.sg.ch/kultur/kantonsbibliothek-vadiana/digitale-angebote.html</vt:lpwstr>
      </vt:variant>
      <vt:variant>
        <vt:lpwstr/>
      </vt:variant>
      <vt:variant>
        <vt:i4>4653080</vt:i4>
      </vt:variant>
      <vt:variant>
        <vt:i4>30</vt:i4>
      </vt:variant>
      <vt:variant>
        <vt:i4>0</vt:i4>
      </vt:variant>
      <vt:variant>
        <vt:i4>5</vt:i4>
      </vt:variant>
      <vt:variant>
        <vt:lpwstr>https://browzine.com/libraries/1458/subjects</vt:lpwstr>
      </vt:variant>
      <vt:variant>
        <vt:lpwstr/>
      </vt:variant>
      <vt:variant>
        <vt:i4>2228286</vt:i4>
      </vt:variant>
      <vt:variant>
        <vt:i4>27</vt:i4>
      </vt:variant>
      <vt:variant>
        <vt:i4>0</vt:i4>
      </vt:variant>
      <vt:variant>
        <vt:i4>5</vt:i4>
      </vt:variant>
      <vt:variant>
        <vt:lpwstr>https://dibiost.onleihe.com/dibiost/frontend/welcome,51-0-0-100-0-0-1-0-0-0-0.html</vt:lpwstr>
      </vt:variant>
      <vt:variant>
        <vt:lpwstr/>
      </vt:variant>
      <vt:variant>
        <vt:i4>5046348</vt:i4>
      </vt:variant>
      <vt:variant>
        <vt:i4>24</vt:i4>
      </vt:variant>
      <vt:variant>
        <vt:i4>0</vt:i4>
      </vt:variant>
      <vt:variant>
        <vt:i4>5</vt:i4>
      </vt:variant>
      <vt:variant>
        <vt:lpwstr>https://www-pressreader-com.kb.ezproxy3.sg.ch/de/catalog</vt:lpwstr>
      </vt:variant>
      <vt:variant>
        <vt:lpwstr/>
      </vt:variant>
      <vt:variant>
        <vt:i4>8323120</vt:i4>
      </vt:variant>
      <vt:variant>
        <vt:i4>21</vt:i4>
      </vt:variant>
      <vt:variant>
        <vt:i4>0</vt:i4>
      </vt:variant>
      <vt:variant>
        <vt:i4>5</vt:i4>
      </vt:variant>
      <vt:variant>
        <vt:lpwstr>http://www.digithek.ch/</vt:lpwstr>
      </vt:variant>
      <vt:variant>
        <vt:lpwstr/>
      </vt:variant>
      <vt:variant>
        <vt:i4>4128876</vt:i4>
      </vt:variant>
      <vt:variant>
        <vt:i4>18</vt:i4>
      </vt:variant>
      <vt:variant>
        <vt:i4>0</vt:i4>
      </vt:variant>
      <vt:variant>
        <vt:i4>5</vt:i4>
      </vt:variant>
      <vt:variant>
        <vt:lpwstr>https://swissdox.nanoo.security/de/home</vt:lpwstr>
      </vt:variant>
      <vt:variant>
        <vt:lpwstr/>
      </vt:variant>
      <vt:variant>
        <vt:i4>2228351</vt:i4>
      </vt:variant>
      <vt:variant>
        <vt:i4>15</vt:i4>
      </vt:variant>
      <vt:variant>
        <vt:i4>0</vt:i4>
      </vt:variant>
      <vt:variant>
        <vt:i4>5</vt:i4>
      </vt:variant>
      <vt:variant>
        <vt:lpwstr>https://online-munzinger-de.kb.ezproxy3.sg.ch/</vt:lpwstr>
      </vt:variant>
      <vt:variant>
        <vt:lpwstr/>
      </vt:variant>
      <vt:variant>
        <vt:i4>7340153</vt:i4>
      </vt:variant>
      <vt:variant>
        <vt:i4>12</vt:i4>
      </vt:variant>
      <vt:variant>
        <vt:i4>0</vt:i4>
      </vt:variant>
      <vt:variant>
        <vt:i4>5</vt:i4>
      </vt:variant>
      <vt:variant>
        <vt:lpwstr>https://brockhaus-de.kb.ezproxy3.sg.ch/ecs/</vt:lpwstr>
      </vt:variant>
      <vt:variant>
        <vt:lpwstr/>
      </vt:variant>
      <vt:variant>
        <vt:i4>1638512</vt:i4>
      </vt:variant>
      <vt:variant>
        <vt:i4>9</vt:i4>
      </vt:variant>
      <vt:variant>
        <vt:i4>0</vt:i4>
      </vt:variant>
      <vt:variant>
        <vt:i4>5</vt:i4>
      </vt:variant>
      <vt:variant>
        <vt:lpwstr>https://www.ksbg.ch/fileadmin/kundendaten/Portraet/Bibliothek/Ausleihregelung_Bibliotheken2023.pdf</vt:lpwstr>
      </vt:variant>
      <vt:variant>
        <vt:lpwstr/>
      </vt:variant>
      <vt:variant>
        <vt:i4>3539003</vt:i4>
      </vt:variant>
      <vt:variant>
        <vt:i4>6</vt:i4>
      </vt:variant>
      <vt:variant>
        <vt:i4>0</vt:i4>
      </vt:variant>
      <vt:variant>
        <vt:i4>5</vt:i4>
      </vt:variant>
      <vt:variant>
        <vt:lpwstr>https://libraries.swisscovery.help/?lang=de</vt:lpwstr>
      </vt:variant>
      <vt:variant>
        <vt:lpwstr/>
      </vt:variant>
      <vt:variant>
        <vt:i4>5898250</vt:i4>
      </vt:variant>
      <vt:variant>
        <vt:i4>3</vt:i4>
      </vt:variant>
      <vt:variant>
        <vt:i4>0</vt:i4>
      </vt:variant>
      <vt:variant>
        <vt:i4>5</vt:i4>
      </vt:variant>
      <vt:variant>
        <vt:lpwstr>https://swisscovery.slsp.ch/discovery/search?vid=41SLSP_NETWORK:VU1_UNION</vt:lpwstr>
      </vt:variant>
      <vt:variant>
        <vt:lpwstr/>
      </vt:variant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https://sgbn-primo.hosted.exlibrisgroup.com/primo-explore/search?vid=41STGKBG_VU1&amp;lang=de_DE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Furgler, Marina</dc:creator>
  <cp:keywords/>
  <cp:lastModifiedBy>Furgler Marina KSBG</cp:lastModifiedBy>
  <cp:revision>3</cp:revision>
  <cp:lastPrinted>2025-08-11T09:29:00Z</cp:lastPrinted>
  <dcterms:created xsi:type="dcterms:W3CDTF">2026-06-23T09:55:00Z</dcterms:created>
  <dcterms:modified xsi:type="dcterms:W3CDTF">2026-06-25T10:53:00Z</dcterms:modified>
</cp:coreProperties>
</file>